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900" w:rsidRDefault="00E36FE3" w:rsidP="007C0551">
      <w:pPr>
        <w:snapToGrid w:val="0"/>
        <w:spacing w:line="348" w:lineRule="auto"/>
        <w:jc w:val="center"/>
        <w:rPr>
          <w:rFonts w:eastAsia="楷体_GB2312"/>
          <w:b/>
          <w:spacing w:val="14"/>
          <w:sz w:val="28"/>
          <w:szCs w:val="28"/>
        </w:rPr>
      </w:pPr>
      <w:r w:rsidRPr="000C09C9">
        <w:rPr>
          <w:rFonts w:eastAsia="楷体_GB2312" w:hint="eastAsia"/>
          <w:b/>
          <w:spacing w:val="14"/>
          <w:sz w:val="28"/>
          <w:szCs w:val="28"/>
        </w:rPr>
        <w:t>上海立信会计金融学院</w:t>
      </w:r>
      <w:r w:rsidR="00D85900" w:rsidRPr="000C09C9">
        <w:rPr>
          <w:rFonts w:eastAsia="楷体_GB2312" w:hint="eastAsia"/>
          <w:b/>
          <w:spacing w:val="14"/>
          <w:sz w:val="28"/>
          <w:szCs w:val="28"/>
        </w:rPr>
        <w:t>学生</w:t>
      </w:r>
      <w:r w:rsidR="000056FB" w:rsidRPr="000C09C9">
        <w:rPr>
          <w:rFonts w:eastAsia="楷体_GB2312" w:hint="eastAsia"/>
          <w:b/>
          <w:spacing w:val="14"/>
          <w:sz w:val="28"/>
          <w:szCs w:val="28"/>
        </w:rPr>
        <w:t>赴</w:t>
      </w:r>
      <w:r w:rsidR="00D13D70" w:rsidRPr="000C09C9">
        <w:rPr>
          <w:rFonts w:eastAsia="楷体_GB2312" w:hint="eastAsia"/>
          <w:b/>
          <w:spacing w:val="14"/>
          <w:sz w:val="28"/>
          <w:szCs w:val="28"/>
        </w:rPr>
        <w:t>海外</w:t>
      </w:r>
      <w:r w:rsidR="00D85900" w:rsidRPr="000C09C9">
        <w:rPr>
          <w:rFonts w:eastAsia="楷体_GB2312" w:hint="eastAsia"/>
          <w:b/>
          <w:spacing w:val="14"/>
          <w:sz w:val="28"/>
          <w:szCs w:val="28"/>
        </w:rPr>
        <w:t>学习约定书</w:t>
      </w:r>
    </w:p>
    <w:p w:rsidR="00C22F99" w:rsidRPr="000C09C9" w:rsidRDefault="00C22F99" w:rsidP="007C0551">
      <w:pPr>
        <w:snapToGrid w:val="0"/>
        <w:spacing w:line="348" w:lineRule="auto"/>
        <w:jc w:val="center"/>
        <w:rPr>
          <w:rFonts w:eastAsia="楷体_GB2312"/>
          <w:b/>
          <w:spacing w:val="14"/>
          <w:sz w:val="28"/>
          <w:szCs w:val="28"/>
        </w:rPr>
      </w:pPr>
    </w:p>
    <w:p w:rsidR="00D85900" w:rsidRPr="00E917AB" w:rsidRDefault="00D85900">
      <w:pPr>
        <w:snapToGrid w:val="0"/>
        <w:spacing w:line="348" w:lineRule="auto"/>
        <w:rPr>
          <w:rFonts w:eastAsia="楷体_GB2312"/>
          <w:b/>
          <w:spacing w:val="14"/>
          <w:sz w:val="24"/>
          <w:szCs w:val="24"/>
        </w:rPr>
      </w:pPr>
      <w:r w:rsidRPr="00E917AB">
        <w:rPr>
          <w:rFonts w:eastAsia="楷体_GB2312" w:hint="eastAsia"/>
          <w:b/>
          <w:spacing w:val="14"/>
          <w:sz w:val="24"/>
          <w:szCs w:val="24"/>
        </w:rPr>
        <w:t>甲方：</w:t>
      </w:r>
      <w:r w:rsidR="00E36FE3" w:rsidRPr="00E917AB">
        <w:rPr>
          <w:rFonts w:eastAsia="楷体_GB2312" w:hint="eastAsia"/>
          <w:b/>
          <w:spacing w:val="14"/>
          <w:sz w:val="24"/>
          <w:szCs w:val="24"/>
        </w:rPr>
        <w:t>上海立信会计金融学院</w:t>
      </w:r>
    </w:p>
    <w:p w:rsidR="00D85900" w:rsidRPr="00E917AB" w:rsidRDefault="00D85900">
      <w:pPr>
        <w:snapToGrid w:val="0"/>
        <w:spacing w:line="348" w:lineRule="auto"/>
        <w:rPr>
          <w:rFonts w:eastAsia="楷体_GB2312"/>
          <w:b/>
          <w:spacing w:val="14"/>
          <w:sz w:val="24"/>
          <w:szCs w:val="24"/>
        </w:rPr>
      </w:pPr>
      <w:r w:rsidRPr="00E917AB">
        <w:rPr>
          <w:rFonts w:eastAsia="楷体_GB2312" w:hint="eastAsia"/>
          <w:b/>
          <w:spacing w:val="14"/>
          <w:sz w:val="24"/>
          <w:szCs w:val="24"/>
        </w:rPr>
        <w:t>乙方</w:t>
      </w:r>
      <w:r w:rsidR="00975F68" w:rsidRPr="00E917AB">
        <w:rPr>
          <w:rFonts w:eastAsia="楷体_GB2312" w:hint="eastAsia"/>
          <w:b/>
          <w:spacing w:val="14"/>
          <w:sz w:val="24"/>
          <w:szCs w:val="24"/>
        </w:rPr>
        <w:t>：</w:t>
      </w:r>
    </w:p>
    <w:p w:rsidR="00D85900" w:rsidRPr="00E917AB" w:rsidRDefault="00D85900" w:rsidP="00693AD8">
      <w:pPr>
        <w:snapToGrid w:val="0"/>
        <w:spacing w:afterLines="40" w:line="300" w:lineRule="exact"/>
        <w:ind w:firstLine="540"/>
        <w:rPr>
          <w:rFonts w:ascii="华文仿宋" w:eastAsia="华文仿宋" w:hAnsi="华文仿宋"/>
          <w:spacing w:val="14"/>
          <w:sz w:val="24"/>
          <w:szCs w:val="24"/>
        </w:rPr>
      </w:pPr>
      <w:r w:rsidRPr="00E917AB">
        <w:rPr>
          <w:rFonts w:ascii="华文仿宋" w:eastAsia="华文仿宋" w:hAnsi="华文仿宋" w:hint="eastAsia"/>
          <w:spacing w:val="14"/>
          <w:sz w:val="24"/>
          <w:szCs w:val="24"/>
        </w:rPr>
        <w:t>根据《中华人民共和国教育法》、《中华人民共和国高等教育法》</w:t>
      </w:r>
      <w:r w:rsidR="00D77312">
        <w:rPr>
          <w:rFonts w:ascii="华文仿宋" w:eastAsia="华文仿宋" w:hAnsi="华文仿宋" w:hint="eastAsia"/>
          <w:spacing w:val="14"/>
          <w:sz w:val="24"/>
          <w:szCs w:val="24"/>
        </w:rPr>
        <w:t>等</w:t>
      </w:r>
      <w:r w:rsidR="00566C78" w:rsidRPr="00E917AB">
        <w:rPr>
          <w:rFonts w:ascii="华文仿宋" w:eastAsia="华文仿宋" w:hAnsi="华文仿宋" w:hint="eastAsia"/>
          <w:spacing w:val="14"/>
          <w:sz w:val="24"/>
          <w:szCs w:val="24"/>
        </w:rPr>
        <w:t>中华人民共和国</w:t>
      </w:r>
      <w:r w:rsidR="00D77312">
        <w:rPr>
          <w:rFonts w:ascii="华文仿宋" w:eastAsia="华文仿宋" w:hAnsi="华文仿宋" w:hint="eastAsia"/>
          <w:spacing w:val="14"/>
          <w:sz w:val="24"/>
          <w:szCs w:val="24"/>
        </w:rPr>
        <w:t>相关</w:t>
      </w:r>
      <w:r w:rsidR="00566C78" w:rsidRPr="00E917AB">
        <w:rPr>
          <w:rFonts w:ascii="华文仿宋" w:eastAsia="华文仿宋" w:hAnsi="华文仿宋" w:hint="eastAsia"/>
          <w:spacing w:val="14"/>
          <w:sz w:val="24"/>
          <w:szCs w:val="24"/>
        </w:rPr>
        <w:t>法律规定，在平等自愿基础上，经</w:t>
      </w:r>
      <w:r w:rsidR="00D77312">
        <w:rPr>
          <w:rFonts w:ascii="华文仿宋" w:eastAsia="华文仿宋" w:hAnsi="华文仿宋" w:hint="eastAsia"/>
          <w:spacing w:val="14"/>
          <w:sz w:val="24"/>
          <w:szCs w:val="24"/>
        </w:rPr>
        <w:t>双方</w:t>
      </w:r>
      <w:r w:rsidR="00566C78" w:rsidRPr="00E917AB">
        <w:rPr>
          <w:rFonts w:ascii="华文仿宋" w:eastAsia="华文仿宋" w:hAnsi="华文仿宋" w:hint="eastAsia"/>
          <w:spacing w:val="14"/>
          <w:sz w:val="24"/>
          <w:szCs w:val="24"/>
        </w:rPr>
        <w:t>协商，</w:t>
      </w:r>
      <w:r w:rsidRPr="00E917AB">
        <w:rPr>
          <w:rFonts w:ascii="华文仿宋" w:eastAsia="华文仿宋" w:hAnsi="华文仿宋" w:hint="eastAsia"/>
          <w:spacing w:val="14"/>
          <w:sz w:val="24"/>
          <w:szCs w:val="24"/>
        </w:rPr>
        <w:t>现甲、乙双方就乙方去</w:t>
      </w:r>
      <w:r w:rsidR="000C09C9">
        <w:rPr>
          <w:rFonts w:ascii="华文仿宋" w:eastAsia="华文仿宋" w:hAnsi="华文仿宋" w:hint="eastAsia"/>
          <w:spacing w:val="14"/>
          <w:sz w:val="24"/>
          <w:szCs w:val="24"/>
        </w:rPr>
        <w:t>海外院校</w:t>
      </w:r>
      <w:r w:rsidR="00D77312">
        <w:rPr>
          <w:rFonts w:ascii="华文仿宋" w:eastAsia="华文仿宋" w:hAnsi="华文仿宋" w:hint="eastAsia"/>
          <w:spacing w:val="14"/>
          <w:sz w:val="24"/>
          <w:szCs w:val="24"/>
        </w:rPr>
        <w:t>学习的有关事项</w:t>
      </w:r>
      <w:r w:rsidR="00566C78" w:rsidRPr="00E917AB">
        <w:rPr>
          <w:rFonts w:ascii="华文仿宋" w:eastAsia="华文仿宋" w:hAnsi="华文仿宋" w:hint="eastAsia"/>
          <w:spacing w:val="14"/>
          <w:sz w:val="24"/>
          <w:szCs w:val="24"/>
        </w:rPr>
        <w:t>约定如下</w:t>
      </w:r>
      <w:r w:rsidRPr="00E917AB">
        <w:rPr>
          <w:rFonts w:ascii="华文仿宋" w:eastAsia="华文仿宋" w:hAnsi="华文仿宋" w:hint="eastAsia"/>
          <w:spacing w:val="14"/>
          <w:sz w:val="24"/>
          <w:szCs w:val="24"/>
        </w:rPr>
        <w:t>：</w:t>
      </w:r>
    </w:p>
    <w:p w:rsidR="00F350D8" w:rsidRPr="00E917AB" w:rsidRDefault="00F350D8" w:rsidP="00693AD8">
      <w:pPr>
        <w:pStyle w:val="a4"/>
        <w:spacing w:afterLines="40" w:line="300" w:lineRule="exact"/>
        <w:rPr>
          <w:rFonts w:ascii="华文仿宋" w:eastAsia="华文仿宋" w:hAnsi="华文仿宋"/>
          <w:spacing w:val="14"/>
          <w:sz w:val="24"/>
          <w:szCs w:val="24"/>
        </w:rPr>
      </w:pPr>
      <w:r w:rsidRPr="00E917AB">
        <w:rPr>
          <w:rFonts w:ascii="华文仿宋" w:eastAsia="华文仿宋" w:hAnsi="华文仿宋" w:hint="eastAsia"/>
          <w:spacing w:val="14"/>
          <w:sz w:val="24"/>
          <w:szCs w:val="24"/>
        </w:rPr>
        <w:t>一、</w:t>
      </w:r>
      <w:r w:rsidR="001D61CB">
        <w:rPr>
          <w:rFonts w:ascii="华文仿宋" w:eastAsia="华文仿宋" w:hAnsi="华文仿宋" w:hint="eastAsia"/>
          <w:spacing w:val="14"/>
          <w:sz w:val="24"/>
          <w:szCs w:val="24"/>
        </w:rPr>
        <w:t>经</w:t>
      </w:r>
      <w:r w:rsidR="006D681F">
        <w:rPr>
          <w:rFonts w:ascii="华文仿宋" w:eastAsia="华文仿宋" w:hAnsi="华文仿宋" w:hint="eastAsia"/>
          <w:spacing w:val="14"/>
          <w:sz w:val="24"/>
          <w:szCs w:val="24"/>
        </w:rPr>
        <w:t>乙方自愿申请和</w:t>
      </w:r>
      <w:r w:rsidR="00566C78" w:rsidRPr="00E917AB">
        <w:rPr>
          <w:rFonts w:ascii="华文仿宋" w:eastAsia="华文仿宋" w:hAnsi="华文仿宋" w:hint="eastAsia"/>
          <w:spacing w:val="14"/>
          <w:sz w:val="24"/>
          <w:szCs w:val="24"/>
        </w:rPr>
        <w:t>甲方选拔，乙</w:t>
      </w:r>
      <w:r w:rsidR="00566C78" w:rsidRPr="00B63F5A">
        <w:rPr>
          <w:rFonts w:ascii="华文仿宋" w:eastAsia="华文仿宋" w:hAnsi="华文仿宋" w:hint="eastAsia"/>
          <w:spacing w:val="14"/>
          <w:sz w:val="24"/>
          <w:szCs w:val="24"/>
        </w:rPr>
        <w:t>方</w:t>
      </w:r>
      <w:r w:rsidR="00B63F5A" w:rsidRPr="00B63F5A">
        <w:rPr>
          <w:rFonts w:hint="eastAsia"/>
          <w:spacing w:val="14"/>
          <w:sz w:val="24"/>
          <w:szCs w:val="24"/>
        </w:rPr>
        <w:t>（学号：</w:t>
      </w:r>
      <w:r w:rsidR="00693AD8">
        <w:rPr>
          <w:rFonts w:hint="eastAsia"/>
          <w:spacing w:val="14"/>
          <w:sz w:val="24"/>
          <w:szCs w:val="24"/>
          <w:u w:val="single"/>
        </w:rPr>
        <w:t xml:space="preserve">           </w:t>
      </w:r>
      <w:r w:rsidR="00B63F5A" w:rsidRPr="00B63F5A">
        <w:rPr>
          <w:rFonts w:hint="eastAsia"/>
          <w:spacing w:val="14"/>
          <w:sz w:val="24"/>
          <w:szCs w:val="24"/>
        </w:rPr>
        <w:t>；身份证号</w:t>
      </w:r>
      <w:r w:rsidR="00693AD8">
        <w:rPr>
          <w:rFonts w:hint="eastAsia"/>
          <w:spacing w:val="14"/>
          <w:sz w:val="24"/>
          <w:szCs w:val="24"/>
          <w:u w:val="single"/>
        </w:rPr>
        <w:t xml:space="preserve">                  </w:t>
      </w:r>
      <w:r w:rsidR="00B63F5A" w:rsidRPr="00B63F5A">
        <w:rPr>
          <w:rFonts w:hint="eastAsia"/>
          <w:spacing w:val="14"/>
          <w:sz w:val="24"/>
          <w:szCs w:val="24"/>
        </w:rPr>
        <w:t>）</w:t>
      </w:r>
      <w:r w:rsidR="00566C78" w:rsidRPr="00E917AB">
        <w:rPr>
          <w:rFonts w:ascii="华文仿宋" w:eastAsia="华文仿宋" w:hAnsi="华文仿宋" w:hint="eastAsia"/>
          <w:spacing w:val="14"/>
          <w:sz w:val="24"/>
          <w:szCs w:val="24"/>
        </w:rPr>
        <w:t>将赴(院校名称)</w:t>
      </w:r>
      <w:r w:rsidR="00693AD8">
        <w:rPr>
          <w:rFonts w:ascii="华文仿宋" w:eastAsia="华文仿宋" w:hAnsi="华文仿宋" w:hint="eastAsia"/>
          <w:spacing w:val="14"/>
          <w:sz w:val="24"/>
          <w:szCs w:val="24"/>
          <w:u w:val="single"/>
        </w:rPr>
        <w:t xml:space="preserve">                       </w:t>
      </w:r>
      <w:r w:rsidR="00566C78" w:rsidRPr="00E917AB">
        <w:rPr>
          <w:rFonts w:ascii="华文仿宋" w:eastAsia="华文仿宋" w:hAnsi="华文仿宋" w:hint="eastAsia"/>
          <w:spacing w:val="14"/>
          <w:sz w:val="24"/>
          <w:szCs w:val="24"/>
        </w:rPr>
        <w:t>（以下简称</w:t>
      </w:r>
      <w:r w:rsidR="000C09C9">
        <w:rPr>
          <w:rFonts w:ascii="华文仿宋" w:eastAsia="华文仿宋" w:hAnsi="华文仿宋" w:hint="eastAsia"/>
          <w:spacing w:val="14"/>
          <w:sz w:val="24"/>
          <w:szCs w:val="24"/>
        </w:rPr>
        <w:t>海外</w:t>
      </w:r>
      <w:r w:rsidR="00262104" w:rsidRPr="00E917AB">
        <w:rPr>
          <w:rFonts w:ascii="华文仿宋" w:eastAsia="华文仿宋" w:hAnsi="华文仿宋" w:hint="eastAsia"/>
          <w:spacing w:val="14"/>
          <w:sz w:val="24"/>
          <w:szCs w:val="24"/>
        </w:rPr>
        <w:t>院校</w:t>
      </w:r>
      <w:r w:rsidR="00566C78" w:rsidRPr="00E917AB">
        <w:rPr>
          <w:rFonts w:ascii="华文仿宋" w:eastAsia="华文仿宋" w:hAnsi="华文仿宋" w:hint="eastAsia"/>
          <w:spacing w:val="14"/>
          <w:sz w:val="24"/>
          <w:szCs w:val="24"/>
        </w:rPr>
        <w:t>）学习</w:t>
      </w:r>
      <w:r w:rsidR="00693AD8">
        <w:rPr>
          <w:rFonts w:ascii="华文仿宋" w:eastAsia="华文仿宋" w:hAnsi="华文仿宋" w:hint="eastAsia"/>
          <w:spacing w:val="14"/>
          <w:sz w:val="24"/>
          <w:szCs w:val="24"/>
        </w:rPr>
        <w:t>，时间</w:t>
      </w:r>
      <w:r w:rsidR="00566C78" w:rsidRPr="00E917AB">
        <w:rPr>
          <w:rFonts w:ascii="华文仿宋" w:eastAsia="华文仿宋" w:hAnsi="华文仿宋" w:hint="eastAsia"/>
          <w:spacing w:val="14"/>
          <w:sz w:val="24"/>
          <w:szCs w:val="24"/>
        </w:rPr>
        <w:t>从</w:t>
      </w:r>
      <w:r w:rsidR="00693AD8">
        <w:rPr>
          <w:rFonts w:ascii="华文仿宋" w:eastAsia="华文仿宋" w:hAnsi="华文仿宋" w:hint="eastAsia"/>
          <w:spacing w:val="14"/>
          <w:sz w:val="24"/>
          <w:szCs w:val="24"/>
          <w:u w:val="single"/>
        </w:rPr>
        <w:t xml:space="preserve">      </w:t>
      </w:r>
      <w:r w:rsidR="00566C78" w:rsidRPr="00E917AB">
        <w:rPr>
          <w:rFonts w:ascii="华文仿宋" w:eastAsia="华文仿宋" w:hAnsi="华文仿宋" w:hint="eastAsia"/>
          <w:spacing w:val="14"/>
          <w:sz w:val="24"/>
          <w:szCs w:val="24"/>
        </w:rPr>
        <w:t>年</w:t>
      </w:r>
      <w:r w:rsidR="00693AD8">
        <w:rPr>
          <w:rFonts w:ascii="华文仿宋" w:eastAsia="华文仿宋" w:hAnsi="华文仿宋" w:hint="eastAsia"/>
          <w:spacing w:val="14"/>
          <w:sz w:val="24"/>
          <w:szCs w:val="24"/>
          <w:u w:val="single"/>
        </w:rPr>
        <w:t xml:space="preserve">   </w:t>
      </w:r>
      <w:r w:rsidR="00566C78" w:rsidRPr="00E917AB">
        <w:rPr>
          <w:rFonts w:ascii="华文仿宋" w:eastAsia="华文仿宋" w:hAnsi="华文仿宋" w:hint="eastAsia"/>
          <w:spacing w:val="14"/>
          <w:sz w:val="24"/>
          <w:szCs w:val="24"/>
        </w:rPr>
        <w:t>月</w:t>
      </w:r>
      <w:r w:rsidR="00693AD8">
        <w:rPr>
          <w:rFonts w:ascii="华文仿宋" w:eastAsia="华文仿宋" w:hAnsi="华文仿宋" w:hint="eastAsia"/>
          <w:spacing w:val="14"/>
          <w:sz w:val="24"/>
          <w:szCs w:val="24"/>
          <w:u w:val="single"/>
        </w:rPr>
        <w:t xml:space="preserve">   </w:t>
      </w:r>
      <w:r w:rsidR="00566C78" w:rsidRPr="00E917AB">
        <w:rPr>
          <w:rFonts w:ascii="华文仿宋" w:eastAsia="华文仿宋" w:hAnsi="华文仿宋" w:hint="eastAsia"/>
          <w:spacing w:val="14"/>
          <w:sz w:val="24"/>
          <w:szCs w:val="24"/>
        </w:rPr>
        <w:t>日起至</w:t>
      </w:r>
      <w:r w:rsidR="00693AD8">
        <w:rPr>
          <w:rFonts w:ascii="华文仿宋" w:eastAsia="华文仿宋" w:hAnsi="华文仿宋" w:hint="eastAsia"/>
          <w:spacing w:val="14"/>
          <w:sz w:val="24"/>
          <w:szCs w:val="24"/>
          <w:u w:val="single"/>
        </w:rPr>
        <w:t xml:space="preserve">     </w:t>
      </w:r>
      <w:r w:rsidR="00566C78" w:rsidRPr="00E917AB">
        <w:rPr>
          <w:rFonts w:ascii="华文仿宋" w:eastAsia="华文仿宋" w:hAnsi="华文仿宋" w:hint="eastAsia"/>
          <w:spacing w:val="14"/>
          <w:sz w:val="24"/>
          <w:szCs w:val="24"/>
        </w:rPr>
        <w:t>年</w:t>
      </w:r>
      <w:r w:rsidR="00693AD8">
        <w:rPr>
          <w:rFonts w:ascii="华文仿宋" w:eastAsia="华文仿宋" w:hAnsi="华文仿宋" w:hint="eastAsia"/>
          <w:spacing w:val="14"/>
          <w:sz w:val="24"/>
          <w:szCs w:val="24"/>
          <w:u w:val="single"/>
        </w:rPr>
        <w:t xml:space="preserve">   </w:t>
      </w:r>
      <w:r w:rsidR="00566C78" w:rsidRPr="00E917AB">
        <w:rPr>
          <w:rFonts w:ascii="华文仿宋" w:eastAsia="华文仿宋" w:hAnsi="华文仿宋" w:hint="eastAsia"/>
          <w:spacing w:val="14"/>
          <w:sz w:val="24"/>
          <w:szCs w:val="24"/>
        </w:rPr>
        <w:t>月</w:t>
      </w:r>
      <w:r w:rsidR="00693AD8" w:rsidRPr="00693AD8">
        <w:rPr>
          <w:rFonts w:ascii="华文仿宋" w:eastAsia="华文仿宋" w:hAnsi="华文仿宋" w:hint="eastAsia"/>
          <w:spacing w:val="14"/>
          <w:sz w:val="24"/>
          <w:szCs w:val="24"/>
          <w:u w:val="single"/>
        </w:rPr>
        <w:t xml:space="preserve">   </w:t>
      </w:r>
      <w:r w:rsidR="00566C78" w:rsidRPr="00E917AB">
        <w:rPr>
          <w:rFonts w:ascii="华文仿宋" w:eastAsia="华文仿宋" w:hAnsi="华文仿宋" w:hint="eastAsia"/>
          <w:spacing w:val="14"/>
          <w:sz w:val="24"/>
          <w:szCs w:val="24"/>
        </w:rPr>
        <w:t>日止。</w:t>
      </w:r>
    </w:p>
    <w:p w:rsidR="00F350D8" w:rsidRPr="00E917AB" w:rsidRDefault="00F350D8" w:rsidP="00693AD8">
      <w:pPr>
        <w:snapToGrid w:val="0"/>
        <w:spacing w:afterLines="40" w:line="300" w:lineRule="exact"/>
        <w:rPr>
          <w:rFonts w:ascii="华文仿宋" w:eastAsia="华文仿宋" w:hAnsi="华文仿宋"/>
          <w:spacing w:val="14"/>
          <w:sz w:val="24"/>
          <w:szCs w:val="24"/>
        </w:rPr>
      </w:pPr>
      <w:r w:rsidRPr="00E917AB">
        <w:rPr>
          <w:rFonts w:ascii="华文仿宋" w:eastAsia="华文仿宋" w:hAnsi="华文仿宋" w:hint="eastAsia"/>
          <w:spacing w:val="14"/>
          <w:sz w:val="24"/>
          <w:szCs w:val="24"/>
        </w:rPr>
        <w:t>二、甲方应当督促</w:t>
      </w:r>
      <w:r w:rsidR="000C09C9">
        <w:rPr>
          <w:rFonts w:ascii="华文仿宋" w:eastAsia="华文仿宋" w:hAnsi="华文仿宋" w:hint="eastAsia"/>
          <w:spacing w:val="14"/>
          <w:sz w:val="24"/>
          <w:szCs w:val="24"/>
        </w:rPr>
        <w:t>海外</w:t>
      </w:r>
      <w:r w:rsidR="007C2A4A" w:rsidRPr="00E917AB">
        <w:rPr>
          <w:rFonts w:ascii="华文仿宋" w:eastAsia="华文仿宋" w:hAnsi="华文仿宋" w:hint="eastAsia"/>
          <w:spacing w:val="14"/>
          <w:sz w:val="24"/>
          <w:szCs w:val="24"/>
        </w:rPr>
        <w:t>合作院校</w:t>
      </w:r>
      <w:r w:rsidRPr="00E917AB">
        <w:rPr>
          <w:rFonts w:ascii="华文仿宋" w:eastAsia="华文仿宋" w:hAnsi="华文仿宋" w:hint="eastAsia"/>
          <w:spacing w:val="14"/>
          <w:sz w:val="24"/>
          <w:szCs w:val="24"/>
        </w:rPr>
        <w:t>帮助乙方办理在</w:t>
      </w:r>
      <w:r w:rsidR="000C09C9">
        <w:rPr>
          <w:rFonts w:ascii="华文仿宋" w:eastAsia="华文仿宋" w:hAnsi="华文仿宋" w:hint="eastAsia"/>
          <w:spacing w:val="14"/>
          <w:sz w:val="24"/>
          <w:szCs w:val="24"/>
        </w:rPr>
        <w:t>海外</w:t>
      </w:r>
      <w:r w:rsidR="007C2A4A" w:rsidRPr="00E917AB">
        <w:rPr>
          <w:rFonts w:ascii="华文仿宋" w:eastAsia="华文仿宋" w:hAnsi="华文仿宋" w:hint="eastAsia"/>
          <w:spacing w:val="14"/>
          <w:sz w:val="24"/>
          <w:szCs w:val="24"/>
        </w:rPr>
        <w:t>院校</w:t>
      </w:r>
      <w:r w:rsidRPr="00E917AB">
        <w:rPr>
          <w:rFonts w:ascii="华文仿宋" w:eastAsia="华文仿宋" w:hAnsi="华文仿宋" w:hint="eastAsia"/>
          <w:spacing w:val="14"/>
          <w:sz w:val="24"/>
          <w:szCs w:val="24"/>
        </w:rPr>
        <w:t>的临时学习证件</w:t>
      </w:r>
      <w:r w:rsidR="00531234" w:rsidRPr="00E917AB">
        <w:rPr>
          <w:rFonts w:ascii="华文仿宋" w:eastAsia="华文仿宋" w:hAnsi="华文仿宋" w:hint="eastAsia"/>
          <w:spacing w:val="14"/>
          <w:sz w:val="24"/>
          <w:szCs w:val="24"/>
        </w:rPr>
        <w:t>、</w:t>
      </w:r>
      <w:r w:rsidRPr="00E917AB">
        <w:rPr>
          <w:rFonts w:ascii="华文仿宋" w:eastAsia="华文仿宋" w:hAnsi="华文仿宋" w:hint="eastAsia"/>
          <w:spacing w:val="14"/>
          <w:sz w:val="24"/>
          <w:szCs w:val="24"/>
        </w:rPr>
        <w:t>注册及住宿</w:t>
      </w:r>
      <w:r w:rsidR="00015F6B">
        <w:rPr>
          <w:rFonts w:ascii="华文仿宋" w:eastAsia="华文仿宋" w:hAnsi="华文仿宋" w:hint="eastAsia"/>
          <w:spacing w:val="14"/>
          <w:sz w:val="24"/>
          <w:szCs w:val="24"/>
        </w:rPr>
        <w:t>等</w:t>
      </w:r>
      <w:r w:rsidRPr="00E917AB">
        <w:rPr>
          <w:rFonts w:ascii="华文仿宋" w:eastAsia="华文仿宋" w:hAnsi="华文仿宋" w:hint="eastAsia"/>
          <w:spacing w:val="14"/>
          <w:sz w:val="24"/>
          <w:szCs w:val="24"/>
        </w:rPr>
        <w:t>手续。</w:t>
      </w:r>
    </w:p>
    <w:p w:rsidR="002519DF" w:rsidRDefault="00F350D8" w:rsidP="00693AD8">
      <w:pPr>
        <w:snapToGrid w:val="0"/>
        <w:spacing w:afterLines="40" w:line="300" w:lineRule="exact"/>
        <w:ind w:left="536" w:hangingChars="200" w:hanging="536"/>
        <w:rPr>
          <w:rFonts w:ascii="华文仿宋" w:eastAsia="华文仿宋" w:hAnsi="华文仿宋"/>
          <w:spacing w:val="14"/>
          <w:sz w:val="24"/>
          <w:szCs w:val="24"/>
        </w:rPr>
      </w:pPr>
      <w:r w:rsidRPr="00E917AB">
        <w:rPr>
          <w:rFonts w:ascii="华文仿宋" w:eastAsia="华文仿宋" w:hAnsi="华文仿宋" w:hint="eastAsia"/>
          <w:spacing w:val="14"/>
          <w:sz w:val="24"/>
          <w:szCs w:val="24"/>
        </w:rPr>
        <w:t>三、</w:t>
      </w:r>
      <w:r w:rsidR="008016CF" w:rsidRPr="00E917AB">
        <w:rPr>
          <w:rFonts w:ascii="华文仿宋" w:eastAsia="华文仿宋" w:hAnsi="华文仿宋" w:hint="eastAsia"/>
          <w:spacing w:val="14"/>
          <w:sz w:val="24"/>
          <w:szCs w:val="24"/>
        </w:rPr>
        <w:t>若乙方符合下列条件，甲方负责督促</w:t>
      </w:r>
      <w:r w:rsidR="000C09C9">
        <w:rPr>
          <w:rFonts w:ascii="华文仿宋" w:eastAsia="华文仿宋" w:hAnsi="华文仿宋" w:hint="eastAsia"/>
          <w:spacing w:val="14"/>
          <w:sz w:val="24"/>
          <w:szCs w:val="24"/>
        </w:rPr>
        <w:t>海外</w:t>
      </w:r>
      <w:r w:rsidR="008016CF" w:rsidRPr="00E917AB">
        <w:rPr>
          <w:rFonts w:ascii="华文仿宋" w:eastAsia="华文仿宋" w:hAnsi="华文仿宋" w:hint="eastAsia"/>
          <w:spacing w:val="14"/>
          <w:sz w:val="24"/>
          <w:szCs w:val="24"/>
        </w:rPr>
        <w:t>院校出具乙方在</w:t>
      </w:r>
      <w:r w:rsidR="000C09C9">
        <w:rPr>
          <w:rFonts w:ascii="华文仿宋" w:eastAsia="华文仿宋" w:hAnsi="华文仿宋" w:hint="eastAsia"/>
          <w:spacing w:val="14"/>
          <w:sz w:val="24"/>
          <w:szCs w:val="24"/>
        </w:rPr>
        <w:t>海外</w:t>
      </w:r>
      <w:r w:rsidR="008016CF" w:rsidRPr="00E917AB">
        <w:rPr>
          <w:rFonts w:ascii="华文仿宋" w:eastAsia="华文仿宋" w:hAnsi="华文仿宋" w:hint="eastAsia"/>
          <w:spacing w:val="14"/>
          <w:sz w:val="24"/>
          <w:szCs w:val="24"/>
        </w:rPr>
        <w:t>院校</w:t>
      </w:r>
      <w:r w:rsidR="00341116">
        <w:rPr>
          <w:rFonts w:ascii="华文仿宋" w:eastAsia="华文仿宋" w:hAnsi="华文仿宋" w:hint="eastAsia"/>
          <w:spacing w:val="14"/>
          <w:sz w:val="24"/>
          <w:szCs w:val="24"/>
        </w:rPr>
        <w:t>的</w:t>
      </w:r>
      <w:r w:rsidR="008016CF" w:rsidRPr="00E917AB">
        <w:rPr>
          <w:rFonts w:ascii="华文仿宋" w:eastAsia="华文仿宋" w:hAnsi="华文仿宋" w:hint="eastAsia"/>
          <w:spacing w:val="14"/>
          <w:sz w:val="24"/>
          <w:szCs w:val="24"/>
        </w:rPr>
        <w:t>学习证明或成绩证明。</w:t>
      </w:r>
    </w:p>
    <w:p w:rsidR="008016CF" w:rsidRPr="00E917AB" w:rsidRDefault="008016CF" w:rsidP="00693AD8">
      <w:pPr>
        <w:snapToGrid w:val="0"/>
        <w:spacing w:afterLines="40" w:line="300" w:lineRule="exact"/>
        <w:ind w:leftChars="227" w:left="477"/>
        <w:rPr>
          <w:rFonts w:ascii="华文仿宋" w:eastAsia="华文仿宋" w:hAnsi="华文仿宋"/>
          <w:spacing w:val="14"/>
          <w:sz w:val="24"/>
          <w:szCs w:val="24"/>
        </w:rPr>
      </w:pPr>
      <w:r w:rsidRPr="00E917AB">
        <w:rPr>
          <w:rFonts w:ascii="华文仿宋" w:eastAsia="华文仿宋" w:hAnsi="华文仿宋" w:hint="eastAsia"/>
          <w:spacing w:val="14"/>
          <w:sz w:val="24"/>
          <w:szCs w:val="24"/>
        </w:rPr>
        <w:t>1.遵守法律，无犯罪现象；</w:t>
      </w:r>
    </w:p>
    <w:p w:rsidR="008016CF" w:rsidRPr="00E917AB" w:rsidRDefault="008016CF" w:rsidP="00693AD8">
      <w:pPr>
        <w:snapToGrid w:val="0"/>
        <w:spacing w:afterLines="40" w:line="300" w:lineRule="exact"/>
        <w:ind w:leftChars="227" w:left="477"/>
        <w:rPr>
          <w:rFonts w:ascii="华文仿宋" w:eastAsia="华文仿宋" w:hAnsi="华文仿宋"/>
          <w:spacing w:val="14"/>
          <w:sz w:val="24"/>
          <w:szCs w:val="24"/>
        </w:rPr>
      </w:pPr>
      <w:r w:rsidRPr="00E917AB">
        <w:rPr>
          <w:rFonts w:ascii="华文仿宋" w:eastAsia="华文仿宋" w:hAnsi="华文仿宋" w:hint="eastAsia"/>
          <w:spacing w:val="14"/>
          <w:sz w:val="24"/>
          <w:szCs w:val="24"/>
        </w:rPr>
        <w:t>2.</w:t>
      </w:r>
      <w:r w:rsidR="00722E00">
        <w:rPr>
          <w:rFonts w:ascii="华文仿宋" w:eastAsia="华文仿宋" w:hAnsi="华文仿宋" w:hint="eastAsia"/>
          <w:spacing w:val="14"/>
          <w:sz w:val="24"/>
          <w:szCs w:val="24"/>
        </w:rPr>
        <w:t>遵守海外院校管理规定，</w:t>
      </w:r>
      <w:r w:rsidRPr="00E917AB">
        <w:rPr>
          <w:rFonts w:ascii="华文仿宋" w:eastAsia="华文仿宋" w:hAnsi="华文仿宋" w:hint="eastAsia"/>
          <w:spacing w:val="14"/>
          <w:sz w:val="24"/>
          <w:szCs w:val="24"/>
        </w:rPr>
        <w:t>在</w:t>
      </w:r>
      <w:r w:rsidR="000C09C9">
        <w:rPr>
          <w:rFonts w:ascii="华文仿宋" w:eastAsia="华文仿宋" w:hAnsi="华文仿宋" w:hint="eastAsia"/>
          <w:spacing w:val="14"/>
          <w:sz w:val="24"/>
          <w:szCs w:val="24"/>
        </w:rPr>
        <w:t>海外</w:t>
      </w:r>
      <w:r w:rsidRPr="00E917AB">
        <w:rPr>
          <w:rFonts w:ascii="华文仿宋" w:eastAsia="华文仿宋" w:hAnsi="华文仿宋" w:hint="eastAsia"/>
          <w:spacing w:val="14"/>
          <w:sz w:val="24"/>
          <w:szCs w:val="24"/>
        </w:rPr>
        <w:t>院校学习的所有课程经考试合格</w:t>
      </w:r>
      <w:r w:rsidR="00722E00">
        <w:rPr>
          <w:rFonts w:ascii="华文仿宋" w:eastAsia="华文仿宋" w:hAnsi="华文仿宋" w:hint="eastAsia"/>
          <w:spacing w:val="14"/>
          <w:sz w:val="24"/>
          <w:szCs w:val="24"/>
        </w:rPr>
        <w:t>；</w:t>
      </w:r>
    </w:p>
    <w:p w:rsidR="008016CF" w:rsidRPr="00E917AB" w:rsidRDefault="008016CF" w:rsidP="00693AD8">
      <w:pPr>
        <w:snapToGrid w:val="0"/>
        <w:spacing w:afterLines="40" w:line="300" w:lineRule="exact"/>
        <w:ind w:leftChars="227" w:left="477"/>
        <w:rPr>
          <w:rFonts w:ascii="华文仿宋" w:eastAsia="华文仿宋" w:hAnsi="华文仿宋"/>
          <w:spacing w:val="14"/>
          <w:sz w:val="24"/>
          <w:szCs w:val="24"/>
        </w:rPr>
      </w:pPr>
      <w:r w:rsidRPr="00E917AB">
        <w:rPr>
          <w:rFonts w:ascii="华文仿宋" w:eastAsia="华文仿宋" w:hAnsi="华文仿宋" w:hint="eastAsia"/>
          <w:spacing w:val="14"/>
          <w:sz w:val="24"/>
          <w:szCs w:val="24"/>
        </w:rPr>
        <w:t>3.在</w:t>
      </w:r>
      <w:r w:rsidR="000C09C9">
        <w:rPr>
          <w:rFonts w:ascii="华文仿宋" w:eastAsia="华文仿宋" w:hAnsi="华文仿宋" w:hint="eastAsia"/>
          <w:spacing w:val="14"/>
          <w:sz w:val="24"/>
          <w:szCs w:val="24"/>
        </w:rPr>
        <w:t>海外</w:t>
      </w:r>
      <w:r w:rsidR="00C22F99">
        <w:rPr>
          <w:rFonts w:ascii="华文仿宋" w:eastAsia="华文仿宋" w:hAnsi="华文仿宋" w:hint="eastAsia"/>
          <w:spacing w:val="14"/>
          <w:sz w:val="24"/>
          <w:szCs w:val="24"/>
        </w:rPr>
        <w:t>院校学习结束后按</w:t>
      </w:r>
      <w:r w:rsidRPr="00E917AB">
        <w:rPr>
          <w:rFonts w:ascii="华文仿宋" w:eastAsia="华文仿宋" w:hAnsi="华文仿宋" w:hint="eastAsia"/>
          <w:spacing w:val="14"/>
          <w:sz w:val="24"/>
          <w:szCs w:val="24"/>
        </w:rPr>
        <w:t>时返校。</w:t>
      </w:r>
    </w:p>
    <w:p w:rsidR="00FA2623" w:rsidRPr="00E917AB" w:rsidRDefault="00EC53E8" w:rsidP="00693AD8">
      <w:pPr>
        <w:snapToGrid w:val="0"/>
        <w:spacing w:afterLines="40" w:line="300" w:lineRule="exact"/>
        <w:rPr>
          <w:rFonts w:ascii="华文仿宋" w:eastAsia="华文仿宋" w:hAnsi="华文仿宋"/>
          <w:spacing w:val="14"/>
          <w:sz w:val="24"/>
          <w:szCs w:val="24"/>
        </w:rPr>
      </w:pPr>
      <w:r w:rsidRPr="00E917AB">
        <w:rPr>
          <w:rFonts w:ascii="华文仿宋" w:eastAsia="华文仿宋" w:hAnsi="华文仿宋" w:hint="eastAsia"/>
          <w:spacing w:val="14"/>
          <w:sz w:val="24"/>
          <w:szCs w:val="24"/>
        </w:rPr>
        <w:t>四</w:t>
      </w:r>
      <w:r w:rsidR="00C22F99">
        <w:rPr>
          <w:rFonts w:ascii="华文仿宋" w:eastAsia="华文仿宋" w:hAnsi="华文仿宋" w:hint="eastAsia"/>
          <w:spacing w:val="14"/>
          <w:sz w:val="24"/>
          <w:szCs w:val="24"/>
        </w:rPr>
        <w:t>、乙方履行本约定书相应义务时，甲方将根据学校相关</w:t>
      </w:r>
      <w:r w:rsidR="00FA2623" w:rsidRPr="00E917AB">
        <w:rPr>
          <w:rFonts w:ascii="华文仿宋" w:eastAsia="华文仿宋" w:hAnsi="华文仿宋" w:hint="eastAsia"/>
          <w:spacing w:val="14"/>
          <w:sz w:val="24"/>
          <w:szCs w:val="24"/>
        </w:rPr>
        <w:t>规定给予乙方一定金额的访学奖学金资助。如果乙方出现以下现象，甲方有权取消乙方访学奖学金资助或有权索回访学资助：</w:t>
      </w:r>
    </w:p>
    <w:p w:rsidR="00FA2623" w:rsidRPr="00E917AB" w:rsidRDefault="00FA2623" w:rsidP="00693AD8">
      <w:pPr>
        <w:pStyle w:val="a8"/>
        <w:numPr>
          <w:ilvl w:val="0"/>
          <w:numId w:val="3"/>
        </w:numPr>
        <w:snapToGrid w:val="0"/>
        <w:spacing w:afterLines="40" w:line="300" w:lineRule="exact"/>
        <w:ind w:firstLineChars="0"/>
        <w:rPr>
          <w:rFonts w:ascii="华文仿宋" w:eastAsia="华文仿宋" w:hAnsi="华文仿宋"/>
          <w:spacing w:val="14"/>
          <w:sz w:val="24"/>
          <w:szCs w:val="24"/>
        </w:rPr>
      </w:pPr>
      <w:r w:rsidRPr="00E917AB">
        <w:rPr>
          <w:rFonts w:ascii="华文仿宋" w:eastAsia="华文仿宋" w:hAnsi="华文仿宋" w:hint="eastAsia"/>
          <w:spacing w:val="14"/>
          <w:sz w:val="24"/>
          <w:szCs w:val="24"/>
        </w:rPr>
        <w:t>未获得</w:t>
      </w:r>
      <w:r w:rsidR="00B07BB4" w:rsidRPr="00E917AB">
        <w:rPr>
          <w:rFonts w:ascii="华文仿宋" w:eastAsia="华文仿宋" w:hAnsi="华文仿宋" w:hint="eastAsia"/>
          <w:spacing w:val="14"/>
          <w:sz w:val="24"/>
          <w:szCs w:val="24"/>
        </w:rPr>
        <w:t>学习</w:t>
      </w:r>
      <w:r w:rsidRPr="00E917AB">
        <w:rPr>
          <w:rFonts w:ascii="华文仿宋" w:eastAsia="华文仿宋" w:hAnsi="华文仿宋" w:hint="eastAsia"/>
          <w:spacing w:val="14"/>
          <w:sz w:val="24"/>
          <w:szCs w:val="24"/>
        </w:rPr>
        <w:t>签证等</w:t>
      </w:r>
      <w:r w:rsidR="00722E00">
        <w:rPr>
          <w:rFonts w:ascii="华文仿宋" w:eastAsia="华文仿宋" w:hAnsi="华文仿宋" w:hint="eastAsia"/>
          <w:spacing w:val="14"/>
          <w:sz w:val="24"/>
          <w:szCs w:val="24"/>
        </w:rPr>
        <w:t>无法</w:t>
      </w:r>
      <w:r w:rsidRPr="00E917AB">
        <w:rPr>
          <w:rFonts w:ascii="华文仿宋" w:eastAsia="华文仿宋" w:hAnsi="华文仿宋" w:hint="eastAsia"/>
          <w:spacing w:val="14"/>
          <w:sz w:val="24"/>
          <w:szCs w:val="24"/>
        </w:rPr>
        <w:t>赴海</w:t>
      </w:r>
      <w:r w:rsidR="00DC2241">
        <w:rPr>
          <w:rFonts w:ascii="华文仿宋" w:eastAsia="华文仿宋" w:hAnsi="华文仿宋" w:hint="eastAsia"/>
          <w:spacing w:val="14"/>
          <w:sz w:val="24"/>
          <w:szCs w:val="24"/>
        </w:rPr>
        <w:t>（境）</w:t>
      </w:r>
      <w:r w:rsidRPr="00E917AB">
        <w:rPr>
          <w:rFonts w:ascii="华文仿宋" w:eastAsia="华文仿宋" w:hAnsi="华文仿宋" w:hint="eastAsia"/>
          <w:spacing w:val="14"/>
          <w:sz w:val="24"/>
          <w:szCs w:val="24"/>
        </w:rPr>
        <w:t>外院校学习；</w:t>
      </w:r>
    </w:p>
    <w:p w:rsidR="00B07BB4" w:rsidRPr="00E917AB" w:rsidRDefault="00B07BB4" w:rsidP="00693AD8">
      <w:pPr>
        <w:pStyle w:val="a8"/>
        <w:numPr>
          <w:ilvl w:val="0"/>
          <w:numId w:val="3"/>
        </w:numPr>
        <w:snapToGrid w:val="0"/>
        <w:spacing w:afterLines="40" w:line="300" w:lineRule="exact"/>
        <w:ind w:firstLineChars="0"/>
        <w:rPr>
          <w:rFonts w:ascii="华文仿宋" w:eastAsia="华文仿宋" w:hAnsi="华文仿宋"/>
          <w:spacing w:val="14"/>
          <w:sz w:val="24"/>
          <w:szCs w:val="24"/>
        </w:rPr>
      </w:pPr>
      <w:r w:rsidRPr="00E917AB">
        <w:rPr>
          <w:rFonts w:ascii="华文仿宋" w:eastAsia="华文仿宋" w:hAnsi="华文仿宋" w:hint="eastAsia"/>
          <w:spacing w:val="14"/>
          <w:sz w:val="24"/>
          <w:szCs w:val="24"/>
        </w:rPr>
        <w:t>因自身</w:t>
      </w:r>
      <w:r w:rsidR="00C22F99">
        <w:rPr>
          <w:rFonts w:ascii="华文仿宋" w:eastAsia="华文仿宋" w:hAnsi="华文仿宋" w:hint="eastAsia"/>
          <w:spacing w:val="14"/>
          <w:sz w:val="24"/>
          <w:szCs w:val="24"/>
        </w:rPr>
        <w:t>任何</w:t>
      </w:r>
      <w:r w:rsidRPr="00E917AB">
        <w:rPr>
          <w:rFonts w:ascii="华文仿宋" w:eastAsia="华文仿宋" w:hAnsi="华文仿宋" w:hint="eastAsia"/>
          <w:spacing w:val="14"/>
          <w:sz w:val="24"/>
          <w:szCs w:val="24"/>
        </w:rPr>
        <w:t>原因而未赴海</w:t>
      </w:r>
      <w:r w:rsidR="00DC2241">
        <w:rPr>
          <w:rFonts w:ascii="华文仿宋" w:eastAsia="华文仿宋" w:hAnsi="华文仿宋" w:hint="eastAsia"/>
          <w:spacing w:val="14"/>
          <w:sz w:val="24"/>
          <w:szCs w:val="24"/>
        </w:rPr>
        <w:t>（境）</w:t>
      </w:r>
      <w:r w:rsidRPr="00E917AB">
        <w:rPr>
          <w:rFonts w:ascii="华文仿宋" w:eastAsia="华文仿宋" w:hAnsi="华文仿宋" w:hint="eastAsia"/>
          <w:spacing w:val="14"/>
          <w:sz w:val="24"/>
          <w:szCs w:val="24"/>
        </w:rPr>
        <w:t>外学习；</w:t>
      </w:r>
    </w:p>
    <w:p w:rsidR="00671A12" w:rsidRDefault="00671A12" w:rsidP="00693AD8">
      <w:pPr>
        <w:pStyle w:val="a8"/>
        <w:numPr>
          <w:ilvl w:val="0"/>
          <w:numId w:val="3"/>
        </w:numPr>
        <w:snapToGrid w:val="0"/>
        <w:spacing w:afterLines="40" w:line="300" w:lineRule="exact"/>
        <w:ind w:firstLineChars="0"/>
        <w:rPr>
          <w:rFonts w:ascii="华文仿宋" w:eastAsia="华文仿宋" w:hAnsi="华文仿宋"/>
          <w:spacing w:val="14"/>
          <w:sz w:val="24"/>
          <w:szCs w:val="24"/>
        </w:rPr>
      </w:pPr>
      <w:r>
        <w:rPr>
          <w:rFonts w:ascii="华文仿宋" w:eastAsia="华文仿宋" w:hAnsi="华文仿宋" w:hint="eastAsia"/>
          <w:spacing w:val="14"/>
          <w:sz w:val="24"/>
          <w:szCs w:val="24"/>
        </w:rPr>
        <w:t>因违法法律法规、学校管理规定而终止海</w:t>
      </w:r>
      <w:r w:rsidR="00DC2241">
        <w:rPr>
          <w:rFonts w:ascii="华文仿宋" w:eastAsia="华文仿宋" w:hAnsi="华文仿宋" w:hint="eastAsia"/>
          <w:spacing w:val="14"/>
          <w:sz w:val="24"/>
          <w:szCs w:val="24"/>
        </w:rPr>
        <w:t>（境）</w:t>
      </w:r>
      <w:r>
        <w:rPr>
          <w:rFonts w:ascii="华文仿宋" w:eastAsia="华文仿宋" w:hAnsi="华文仿宋" w:hint="eastAsia"/>
          <w:spacing w:val="14"/>
          <w:sz w:val="24"/>
          <w:szCs w:val="24"/>
        </w:rPr>
        <w:t>外学习；</w:t>
      </w:r>
    </w:p>
    <w:p w:rsidR="00FA2623" w:rsidRPr="00E917AB" w:rsidRDefault="00FA2623" w:rsidP="00693AD8">
      <w:pPr>
        <w:pStyle w:val="a8"/>
        <w:numPr>
          <w:ilvl w:val="0"/>
          <w:numId w:val="3"/>
        </w:numPr>
        <w:snapToGrid w:val="0"/>
        <w:spacing w:afterLines="40" w:line="300" w:lineRule="exact"/>
        <w:ind w:firstLineChars="0"/>
        <w:rPr>
          <w:rFonts w:ascii="华文仿宋" w:eastAsia="华文仿宋" w:hAnsi="华文仿宋"/>
          <w:spacing w:val="14"/>
          <w:sz w:val="24"/>
          <w:szCs w:val="24"/>
        </w:rPr>
      </w:pPr>
      <w:r w:rsidRPr="00E917AB">
        <w:rPr>
          <w:rFonts w:ascii="华文仿宋" w:eastAsia="华文仿宋" w:hAnsi="华文仿宋" w:hint="eastAsia"/>
          <w:spacing w:val="14"/>
          <w:sz w:val="24"/>
          <w:szCs w:val="24"/>
        </w:rPr>
        <w:t>将访学奖学金用于与海</w:t>
      </w:r>
      <w:r w:rsidR="00DC2241">
        <w:rPr>
          <w:rFonts w:ascii="华文仿宋" w:eastAsia="华文仿宋" w:hAnsi="华文仿宋" w:hint="eastAsia"/>
          <w:spacing w:val="14"/>
          <w:sz w:val="24"/>
          <w:szCs w:val="24"/>
        </w:rPr>
        <w:t>（境）</w:t>
      </w:r>
      <w:r w:rsidRPr="00E917AB">
        <w:rPr>
          <w:rFonts w:ascii="华文仿宋" w:eastAsia="华文仿宋" w:hAnsi="华文仿宋" w:hint="eastAsia"/>
          <w:spacing w:val="14"/>
          <w:sz w:val="24"/>
          <w:szCs w:val="24"/>
        </w:rPr>
        <w:t>外学习项目无关的其它方面；</w:t>
      </w:r>
    </w:p>
    <w:p w:rsidR="00DC2241" w:rsidRDefault="00FA2623" w:rsidP="00693AD8">
      <w:pPr>
        <w:pStyle w:val="a8"/>
        <w:numPr>
          <w:ilvl w:val="0"/>
          <w:numId w:val="3"/>
        </w:numPr>
        <w:snapToGrid w:val="0"/>
        <w:spacing w:afterLines="40" w:line="300" w:lineRule="exact"/>
        <w:ind w:firstLineChars="0"/>
        <w:rPr>
          <w:rFonts w:ascii="华文仿宋" w:eastAsia="华文仿宋" w:hAnsi="华文仿宋"/>
          <w:spacing w:val="14"/>
          <w:sz w:val="24"/>
          <w:szCs w:val="24"/>
        </w:rPr>
      </w:pPr>
      <w:r w:rsidRPr="00E917AB">
        <w:rPr>
          <w:rFonts w:ascii="华文仿宋" w:eastAsia="华文仿宋" w:hAnsi="华文仿宋" w:hint="eastAsia"/>
          <w:spacing w:val="14"/>
          <w:sz w:val="24"/>
          <w:szCs w:val="24"/>
        </w:rPr>
        <w:t>在</w:t>
      </w:r>
      <w:r w:rsidR="000C09C9">
        <w:rPr>
          <w:rFonts w:ascii="华文仿宋" w:eastAsia="华文仿宋" w:hAnsi="华文仿宋" w:hint="eastAsia"/>
          <w:spacing w:val="14"/>
          <w:sz w:val="24"/>
          <w:szCs w:val="24"/>
        </w:rPr>
        <w:t>海</w:t>
      </w:r>
      <w:r w:rsidR="00DC2241">
        <w:rPr>
          <w:rFonts w:ascii="华文仿宋" w:eastAsia="华文仿宋" w:hAnsi="华文仿宋" w:hint="eastAsia"/>
          <w:spacing w:val="14"/>
          <w:sz w:val="24"/>
          <w:szCs w:val="24"/>
        </w:rPr>
        <w:t>（境）</w:t>
      </w:r>
      <w:r w:rsidR="000C09C9">
        <w:rPr>
          <w:rFonts w:ascii="华文仿宋" w:eastAsia="华文仿宋" w:hAnsi="华文仿宋" w:hint="eastAsia"/>
          <w:spacing w:val="14"/>
          <w:sz w:val="24"/>
          <w:szCs w:val="24"/>
        </w:rPr>
        <w:t>外</w:t>
      </w:r>
      <w:r w:rsidR="00B07BB4" w:rsidRPr="00E917AB">
        <w:rPr>
          <w:rFonts w:ascii="华文仿宋" w:eastAsia="华文仿宋" w:hAnsi="华文仿宋" w:hint="eastAsia"/>
          <w:spacing w:val="14"/>
          <w:sz w:val="24"/>
          <w:szCs w:val="24"/>
        </w:rPr>
        <w:t>院校</w:t>
      </w:r>
      <w:r w:rsidRPr="00E917AB">
        <w:rPr>
          <w:rFonts w:ascii="华文仿宋" w:eastAsia="华文仿宋" w:hAnsi="华文仿宋" w:hint="eastAsia"/>
          <w:spacing w:val="14"/>
          <w:sz w:val="24"/>
          <w:szCs w:val="24"/>
        </w:rPr>
        <w:t>学习结束后</w:t>
      </w:r>
      <w:r w:rsidR="00341116">
        <w:rPr>
          <w:rFonts w:ascii="华文仿宋" w:eastAsia="华文仿宋" w:hAnsi="华文仿宋" w:hint="eastAsia"/>
          <w:spacing w:val="14"/>
          <w:sz w:val="24"/>
          <w:szCs w:val="24"/>
        </w:rPr>
        <w:t>不按时</w:t>
      </w:r>
      <w:r w:rsidR="00B07BB4" w:rsidRPr="00E917AB">
        <w:rPr>
          <w:rFonts w:ascii="华文仿宋" w:eastAsia="华文仿宋" w:hAnsi="华文仿宋" w:hint="eastAsia"/>
          <w:spacing w:val="14"/>
          <w:sz w:val="24"/>
          <w:szCs w:val="24"/>
        </w:rPr>
        <w:t>返校</w:t>
      </w:r>
      <w:r w:rsidRPr="00E917AB">
        <w:rPr>
          <w:rFonts w:ascii="华文仿宋" w:eastAsia="华文仿宋" w:hAnsi="华文仿宋" w:hint="eastAsia"/>
          <w:spacing w:val="14"/>
          <w:sz w:val="24"/>
          <w:szCs w:val="24"/>
        </w:rPr>
        <w:t>；</w:t>
      </w:r>
    </w:p>
    <w:p w:rsidR="00DC2241" w:rsidRPr="00E917AB" w:rsidRDefault="00DC2241" w:rsidP="00693AD8">
      <w:pPr>
        <w:pStyle w:val="a8"/>
        <w:numPr>
          <w:ilvl w:val="0"/>
          <w:numId w:val="3"/>
        </w:numPr>
        <w:snapToGrid w:val="0"/>
        <w:spacing w:afterLines="40" w:line="300" w:lineRule="exact"/>
        <w:ind w:firstLineChars="0"/>
        <w:rPr>
          <w:rFonts w:ascii="华文仿宋" w:eastAsia="华文仿宋" w:hAnsi="华文仿宋"/>
          <w:spacing w:val="14"/>
          <w:sz w:val="24"/>
          <w:szCs w:val="24"/>
        </w:rPr>
      </w:pPr>
      <w:r w:rsidRPr="00E917AB">
        <w:rPr>
          <w:rFonts w:ascii="华文仿宋" w:eastAsia="华文仿宋" w:hAnsi="华文仿宋" w:hint="eastAsia"/>
          <w:spacing w:val="14"/>
          <w:sz w:val="24"/>
          <w:szCs w:val="24"/>
        </w:rPr>
        <w:t>不按规定及时向甲方提交访学资助申请材料</w:t>
      </w:r>
      <w:r>
        <w:rPr>
          <w:rFonts w:ascii="华文仿宋" w:eastAsia="华文仿宋" w:hAnsi="华文仿宋" w:hint="eastAsia"/>
          <w:spacing w:val="14"/>
          <w:sz w:val="24"/>
          <w:szCs w:val="24"/>
        </w:rPr>
        <w:t>。</w:t>
      </w:r>
    </w:p>
    <w:p w:rsidR="00D668F4" w:rsidRPr="00E917AB" w:rsidRDefault="00EC53E8" w:rsidP="00693AD8">
      <w:pPr>
        <w:pStyle w:val="a4"/>
        <w:spacing w:afterLines="40" w:line="300" w:lineRule="exact"/>
        <w:rPr>
          <w:rFonts w:ascii="华文仿宋" w:eastAsia="华文仿宋" w:hAnsi="华文仿宋"/>
          <w:color w:val="000000"/>
          <w:spacing w:val="14"/>
          <w:sz w:val="24"/>
          <w:szCs w:val="24"/>
        </w:rPr>
      </w:pPr>
      <w:r w:rsidRPr="00E917AB">
        <w:rPr>
          <w:rFonts w:ascii="华文仿宋" w:eastAsia="华文仿宋" w:hAnsi="华文仿宋" w:hint="eastAsia"/>
          <w:color w:val="000000"/>
          <w:spacing w:val="14"/>
          <w:sz w:val="24"/>
          <w:szCs w:val="24"/>
        </w:rPr>
        <w:t>五</w:t>
      </w:r>
      <w:r w:rsidR="008016CF" w:rsidRPr="00E917AB">
        <w:rPr>
          <w:rFonts w:ascii="华文仿宋" w:eastAsia="华文仿宋" w:hAnsi="华文仿宋" w:hint="eastAsia"/>
          <w:color w:val="000000"/>
          <w:spacing w:val="14"/>
          <w:sz w:val="24"/>
          <w:szCs w:val="24"/>
        </w:rPr>
        <w:t>、</w:t>
      </w:r>
      <w:r w:rsidR="00F350D8" w:rsidRPr="00E917AB">
        <w:rPr>
          <w:rFonts w:ascii="华文仿宋" w:eastAsia="华文仿宋" w:hAnsi="华文仿宋" w:hint="eastAsia"/>
          <w:color w:val="000000"/>
          <w:spacing w:val="14"/>
          <w:sz w:val="24"/>
          <w:szCs w:val="24"/>
        </w:rPr>
        <w:t>乙方出国前须充分了解</w:t>
      </w:r>
      <w:r w:rsidR="000C09C9">
        <w:rPr>
          <w:rFonts w:ascii="华文仿宋" w:eastAsia="华文仿宋" w:hAnsi="华文仿宋" w:hint="eastAsia"/>
          <w:color w:val="000000"/>
          <w:spacing w:val="14"/>
          <w:sz w:val="24"/>
          <w:szCs w:val="24"/>
        </w:rPr>
        <w:t>海外院校所提供</w:t>
      </w:r>
      <w:r w:rsidR="00F350D8" w:rsidRPr="00E917AB">
        <w:rPr>
          <w:rFonts w:ascii="华文仿宋" w:eastAsia="华文仿宋" w:hAnsi="华文仿宋" w:hint="eastAsia"/>
          <w:color w:val="000000"/>
          <w:spacing w:val="14"/>
          <w:sz w:val="24"/>
          <w:szCs w:val="24"/>
        </w:rPr>
        <w:t>的课程设置，妥善做好选课安排</w:t>
      </w:r>
      <w:r w:rsidR="007C2A4A" w:rsidRPr="00E917AB">
        <w:rPr>
          <w:rFonts w:ascii="华文仿宋" w:eastAsia="华文仿宋" w:hAnsi="华文仿宋" w:hint="eastAsia"/>
          <w:color w:val="000000"/>
          <w:spacing w:val="14"/>
          <w:sz w:val="24"/>
          <w:szCs w:val="24"/>
        </w:rPr>
        <w:t>。</w:t>
      </w:r>
      <w:r w:rsidR="00F350D8" w:rsidRPr="00E917AB">
        <w:rPr>
          <w:rFonts w:ascii="华文仿宋" w:eastAsia="华文仿宋" w:hAnsi="华文仿宋" w:hint="eastAsia"/>
          <w:color w:val="000000"/>
          <w:spacing w:val="14"/>
          <w:sz w:val="24"/>
          <w:szCs w:val="24"/>
        </w:rPr>
        <w:t>乙方选修并实际通过</w:t>
      </w:r>
      <w:r w:rsidR="000C09C9">
        <w:rPr>
          <w:rFonts w:ascii="华文仿宋" w:eastAsia="华文仿宋" w:hAnsi="华文仿宋" w:hint="eastAsia"/>
          <w:color w:val="000000"/>
          <w:spacing w:val="14"/>
          <w:sz w:val="24"/>
          <w:szCs w:val="24"/>
        </w:rPr>
        <w:t>海外院校</w:t>
      </w:r>
      <w:r w:rsidR="00F350D8" w:rsidRPr="00E917AB">
        <w:rPr>
          <w:rFonts w:ascii="华文仿宋" w:eastAsia="华文仿宋" w:hAnsi="华文仿宋" w:hint="eastAsia"/>
          <w:color w:val="000000"/>
          <w:spacing w:val="14"/>
          <w:sz w:val="24"/>
          <w:szCs w:val="24"/>
        </w:rPr>
        <w:t>课程门数原则上每学期不低于3门。</w:t>
      </w:r>
      <w:r w:rsidR="00CD268D" w:rsidRPr="00E917AB">
        <w:rPr>
          <w:rFonts w:ascii="华文仿宋" w:eastAsia="华文仿宋" w:hAnsi="华文仿宋" w:hint="eastAsia"/>
          <w:color w:val="000000"/>
          <w:spacing w:val="14"/>
          <w:sz w:val="24"/>
          <w:szCs w:val="24"/>
        </w:rPr>
        <w:t>选课以及学分</w:t>
      </w:r>
      <w:r w:rsidR="00D668F4" w:rsidRPr="00E917AB">
        <w:rPr>
          <w:rFonts w:ascii="华文仿宋" w:eastAsia="华文仿宋" w:hAnsi="华文仿宋" w:hint="eastAsia"/>
          <w:color w:val="000000"/>
          <w:spacing w:val="14"/>
          <w:sz w:val="24"/>
          <w:szCs w:val="24"/>
        </w:rPr>
        <w:t>转换</w:t>
      </w:r>
      <w:r w:rsidR="006D616A" w:rsidRPr="00E917AB">
        <w:rPr>
          <w:rFonts w:ascii="华文仿宋" w:eastAsia="华文仿宋" w:hAnsi="华文仿宋" w:hint="eastAsia"/>
          <w:color w:val="000000"/>
          <w:spacing w:val="14"/>
          <w:sz w:val="24"/>
          <w:szCs w:val="24"/>
        </w:rPr>
        <w:t>按</w:t>
      </w:r>
      <w:r w:rsidR="00D668F4" w:rsidRPr="00E917AB">
        <w:rPr>
          <w:rFonts w:ascii="华文仿宋" w:eastAsia="华文仿宋" w:hAnsi="华文仿宋" w:hint="eastAsia"/>
          <w:color w:val="000000"/>
          <w:spacing w:val="14"/>
          <w:sz w:val="24"/>
          <w:szCs w:val="24"/>
        </w:rPr>
        <w:t>学校</w:t>
      </w:r>
      <w:r w:rsidR="00CD268D" w:rsidRPr="00E917AB">
        <w:rPr>
          <w:rFonts w:ascii="华文仿宋" w:eastAsia="华文仿宋" w:hAnsi="华文仿宋" w:hint="eastAsia"/>
          <w:color w:val="000000"/>
          <w:spacing w:val="14"/>
          <w:sz w:val="24"/>
          <w:szCs w:val="24"/>
        </w:rPr>
        <w:t>教务处</w:t>
      </w:r>
      <w:r w:rsidR="00C22F99">
        <w:rPr>
          <w:rFonts w:ascii="华文仿宋" w:eastAsia="华文仿宋" w:hAnsi="华文仿宋" w:hint="eastAsia"/>
          <w:color w:val="000000"/>
          <w:spacing w:val="14"/>
          <w:sz w:val="24"/>
          <w:szCs w:val="24"/>
        </w:rPr>
        <w:t>、研究生处</w:t>
      </w:r>
      <w:r w:rsidR="00CD268D" w:rsidRPr="00E917AB">
        <w:rPr>
          <w:rFonts w:ascii="华文仿宋" w:eastAsia="华文仿宋" w:hAnsi="华文仿宋" w:hint="eastAsia"/>
          <w:color w:val="000000"/>
          <w:spacing w:val="14"/>
          <w:sz w:val="24"/>
          <w:szCs w:val="24"/>
        </w:rPr>
        <w:t>和</w:t>
      </w:r>
      <w:r w:rsidR="00D668F4" w:rsidRPr="00E917AB">
        <w:rPr>
          <w:rFonts w:ascii="华文仿宋" w:eastAsia="华文仿宋" w:hAnsi="华文仿宋" w:hint="eastAsia"/>
          <w:color w:val="000000"/>
          <w:spacing w:val="14"/>
          <w:sz w:val="24"/>
          <w:szCs w:val="24"/>
        </w:rPr>
        <w:t>所在</w:t>
      </w:r>
      <w:r w:rsidR="00CD268D" w:rsidRPr="00E917AB">
        <w:rPr>
          <w:rFonts w:ascii="华文仿宋" w:eastAsia="华文仿宋" w:hAnsi="华文仿宋" w:hint="eastAsia"/>
          <w:color w:val="000000"/>
          <w:spacing w:val="14"/>
          <w:sz w:val="24"/>
          <w:szCs w:val="24"/>
        </w:rPr>
        <w:t>学院</w:t>
      </w:r>
      <w:r w:rsidR="006D616A" w:rsidRPr="00E917AB">
        <w:rPr>
          <w:rFonts w:ascii="华文仿宋" w:eastAsia="华文仿宋" w:hAnsi="华文仿宋" w:hint="eastAsia"/>
          <w:color w:val="000000"/>
          <w:spacing w:val="14"/>
          <w:sz w:val="24"/>
          <w:szCs w:val="24"/>
        </w:rPr>
        <w:t>等部门的文件规定执行。</w:t>
      </w:r>
    </w:p>
    <w:p w:rsidR="00F350D8" w:rsidRPr="00E917AB" w:rsidRDefault="00EC53E8" w:rsidP="00693AD8">
      <w:pPr>
        <w:snapToGrid w:val="0"/>
        <w:spacing w:afterLines="40" w:line="300" w:lineRule="exact"/>
        <w:rPr>
          <w:rFonts w:ascii="华文仿宋" w:eastAsia="华文仿宋" w:hAnsi="华文仿宋"/>
          <w:spacing w:val="14"/>
          <w:sz w:val="24"/>
          <w:szCs w:val="24"/>
        </w:rPr>
      </w:pPr>
      <w:r w:rsidRPr="00E917AB">
        <w:rPr>
          <w:rFonts w:ascii="华文仿宋" w:eastAsia="华文仿宋" w:hAnsi="华文仿宋" w:hint="eastAsia"/>
          <w:spacing w:val="14"/>
          <w:sz w:val="24"/>
          <w:szCs w:val="24"/>
        </w:rPr>
        <w:t>六</w:t>
      </w:r>
      <w:r w:rsidR="00F350D8" w:rsidRPr="00E917AB">
        <w:rPr>
          <w:rFonts w:ascii="华文仿宋" w:eastAsia="华文仿宋" w:hAnsi="华文仿宋" w:hint="eastAsia"/>
          <w:b/>
          <w:spacing w:val="14"/>
          <w:sz w:val="24"/>
          <w:szCs w:val="24"/>
        </w:rPr>
        <w:t>、</w:t>
      </w:r>
      <w:r w:rsidR="00F350D8" w:rsidRPr="00E917AB">
        <w:rPr>
          <w:rFonts w:ascii="华文仿宋" w:eastAsia="华文仿宋" w:hAnsi="华文仿宋" w:hint="eastAsia"/>
          <w:spacing w:val="14"/>
          <w:sz w:val="24"/>
          <w:szCs w:val="24"/>
        </w:rPr>
        <w:t>乙方必须遵守</w:t>
      </w:r>
      <w:r w:rsidR="00262104" w:rsidRPr="00E917AB">
        <w:rPr>
          <w:rFonts w:ascii="华文仿宋" w:eastAsia="华文仿宋" w:hAnsi="华文仿宋" w:hint="eastAsia"/>
          <w:spacing w:val="14"/>
          <w:sz w:val="24"/>
          <w:szCs w:val="24"/>
        </w:rPr>
        <w:t>学习所在国和中华人民共和国的法律法规，遵守</w:t>
      </w:r>
      <w:r w:rsidR="000C09C9">
        <w:rPr>
          <w:rFonts w:ascii="华文仿宋" w:eastAsia="华文仿宋" w:hAnsi="华文仿宋" w:hint="eastAsia"/>
          <w:spacing w:val="14"/>
          <w:sz w:val="24"/>
          <w:szCs w:val="24"/>
        </w:rPr>
        <w:t>海外</w:t>
      </w:r>
      <w:r w:rsidR="00262104" w:rsidRPr="00E917AB">
        <w:rPr>
          <w:rFonts w:ascii="华文仿宋" w:eastAsia="华文仿宋" w:hAnsi="华文仿宋" w:hint="eastAsia"/>
          <w:spacing w:val="14"/>
          <w:sz w:val="24"/>
          <w:szCs w:val="24"/>
        </w:rPr>
        <w:t>院校和甲方的各项规章制度，维护国家尊严和甲方声誉。</w:t>
      </w:r>
      <w:r w:rsidR="00F350D8" w:rsidRPr="00E917AB">
        <w:rPr>
          <w:rFonts w:ascii="华文仿宋" w:eastAsia="华文仿宋" w:hAnsi="华文仿宋" w:hint="eastAsia"/>
          <w:spacing w:val="14"/>
          <w:sz w:val="24"/>
          <w:szCs w:val="24"/>
        </w:rPr>
        <w:t>如有触犯，所招致的后果由乙方自行承担。</w:t>
      </w:r>
    </w:p>
    <w:p w:rsidR="00F350D8" w:rsidRPr="00E917AB" w:rsidRDefault="00EC53E8" w:rsidP="00693AD8">
      <w:pPr>
        <w:snapToGrid w:val="0"/>
        <w:spacing w:afterLines="40" w:line="300" w:lineRule="exact"/>
        <w:rPr>
          <w:rFonts w:ascii="华文仿宋" w:eastAsia="华文仿宋" w:hAnsi="华文仿宋"/>
          <w:spacing w:val="14"/>
          <w:sz w:val="24"/>
          <w:szCs w:val="24"/>
        </w:rPr>
      </w:pPr>
      <w:r w:rsidRPr="00E917AB">
        <w:rPr>
          <w:rFonts w:ascii="华文仿宋" w:eastAsia="华文仿宋" w:hAnsi="华文仿宋" w:hint="eastAsia"/>
          <w:spacing w:val="14"/>
          <w:sz w:val="24"/>
          <w:szCs w:val="24"/>
        </w:rPr>
        <w:t>七</w:t>
      </w:r>
      <w:r w:rsidR="00F350D8" w:rsidRPr="00E917AB">
        <w:rPr>
          <w:rFonts w:ascii="华文仿宋" w:eastAsia="华文仿宋" w:hAnsi="华文仿宋" w:hint="eastAsia"/>
          <w:spacing w:val="14"/>
          <w:sz w:val="24"/>
          <w:szCs w:val="24"/>
        </w:rPr>
        <w:t>、乙方因下列情形之一而产生的后果，由乙方自行负责：</w:t>
      </w:r>
    </w:p>
    <w:p w:rsidR="00F350D8" w:rsidRPr="00E917AB" w:rsidRDefault="00262104" w:rsidP="00693AD8">
      <w:pPr>
        <w:snapToGrid w:val="0"/>
        <w:spacing w:afterLines="40" w:line="300" w:lineRule="exact"/>
        <w:ind w:firstLineChars="200" w:firstLine="536"/>
        <w:rPr>
          <w:rFonts w:ascii="华文仿宋" w:eastAsia="华文仿宋" w:hAnsi="华文仿宋"/>
          <w:spacing w:val="14"/>
          <w:sz w:val="24"/>
          <w:szCs w:val="24"/>
        </w:rPr>
      </w:pPr>
      <w:r w:rsidRPr="00E917AB">
        <w:rPr>
          <w:rFonts w:ascii="华文仿宋" w:eastAsia="华文仿宋" w:hAnsi="华文仿宋" w:hint="eastAsia"/>
          <w:spacing w:val="14"/>
          <w:sz w:val="24"/>
          <w:szCs w:val="24"/>
        </w:rPr>
        <w:t xml:space="preserve">1. </w:t>
      </w:r>
      <w:r w:rsidR="00F350D8" w:rsidRPr="00E917AB">
        <w:rPr>
          <w:rFonts w:ascii="华文仿宋" w:eastAsia="华文仿宋" w:hAnsi="华文仿宋" w:hint="eastAsia"/>
          <w:spacing w:val="14"/>
          <w:sz w:val="24"/>
          <w:szCs w:val="24"/>
        </w:rPr>
        <w:t>触犯中华人民共和国或</w:t>
      </w:r>
      <w:r w:rsidR="000C09C9">
        <w:rPr>
          <w:rFonts w:ascii="华文仿宋" w:eastAsia="华文仿宋" w:hAnsi="华文仿宋" w:hint="eastAsia"/>
          <w:spacing w:val="14"/>
          <w:sz w:val="24"/>
          <w:szCs w:val="24"/>
        </w:rPr>
        <w:t>海外院校</w:t>
      </w:r>
      <w:r w:rsidR="00F350D8" w:rsidRPr="00E917AB">
        <w:rPr>
          <w:rFonts w:ascii="华文仿宋" w:eastAsia="华文仿宋" w:hAnsi="华文仿宋" w:hint="eastAsia"/>
          <w:spacing w:val="14"/>
          <w:sz w:val="24"/>
          <w:szCs w:val="24"/>
        </w:rPr>
        <w:t>所在国的刑事法律，构成犯罪的；</w:t>
      </w:r>
    </w:p>
    <w:p w:rsidR="00F350D8" w:rsidRPr="00E917AB" w:rsidRDefault="00262104" w:rsidP="00693AD8">
      <w:pPr>
        <w:snapToGrid w:val="0"/>
        <w:spacing w:afterLines="40" w:line="300" w:lineRule="exact"/>
        <w:ind w:firstLineChars="200" w:firstLine="536"/>
        <w:rPr>
          <w:rFonts w:ascii="华文仿宋" w:eastAsia="华文仿宋" w:hAnsi="华文仿宋"/>
          <w:spacing w:val="14"/>
          <w:sz w:val="24"/>
          <w:szCs w:val="24"/>
        </w:rPr>
      </w:pPr>
      <w:r w:rsidRPr="00E917AB">
        <w:rPr>
          <w:rFonts w:ascii="华文仿宋" w:eastAsia="华文仿宋" w:hAnsi="华文仿宋" w:hint="eastAsia"/>
          <w:spacing w:val="14"/>
          <w:sz w:val="24"/>
          <w:szCs w:val="24"/>
        </w:rPr>
        <w:t xml:space="preserve">2. </w:t>
      </w:r>
      <w:r w:rsidR="00F350D8" w:rsidRPr="00E917AB">
        <w:rPr>
          <w:rFonts w:ascii="华文仿宋" w:eastAsia="华文仿宋" w:hAnsi="华文仿宋" w:hint="eastAsia"/>
          <w:spacing w:val="14"/>
          <w:sz w:val="24"/>
          <w:szCs w:val="24"/>
        </w:rPr>
        <w:t>违反</w:t>
      </w:r>
      <w:r w:rsidR="000C09C9">
        <w:rPr>
          <w:rFonts w:ascii="华文仿宋" w:eastAsia="华文仿宋" w:hAnsi="华文仿宋" w:hint="eastAsia"/>
          <w:spacing w:val="14"/>
          <w:sz w:val="24"/>
          <w:szCs w:val="24"/>
        </w:rPr>
        <w:t>海外院校</w:t>
      </w:r>
      <w:r w:rsidR="00F350D8" w:rsidRPr="00E917AB">
        <w:rPr>
          <w:rFonts w:ascii="华文仿宋" w:eastAsia="华文仿宋" w:hAnsi="华文仿宋" w:hint="eastAsia"/>
          <w:spacing w:val="14"/>
          <w:sz w:val="24"/>
          <w:szCs w:val="24"/>
        </w:rPr>
        <w:t>的规章制度而遭受处罚的；</w:t>
      </w:r>
    </w:p>
    <w:p w:rsidR="00F350D8" w:rsidRPr="00E917AB" w:rsidRDefault="00262104" w:rsidP="00693AD8">
      <w:pPr>
        <w:snapToGrid w:val="0"/>
        <w:spacing w:afterLines="40" w:line="300" w:lineRule="exact"/>
        <w:ind w:firstLineChars="200" w:firstLine="536"/>
        <w:rPr>
          <w:rFonts w:ascii="华文仿宋" w:eastAsia="华文仿宋" w:hAnsi="华文仿宋"/>
          <w:spacing w:val="14"/>
          <w:sz w:val="24"/>
          <w:szCs w:val="24"/>
        </w:rPr>
      </w:pPr>
      <w:r w:rsidRPr="00E917AB">
        <w:rPr>
          <w:rFonts w:ascii="华文仿宋" w:eastAsia="华文仿宋" w:hAnsi="华文仿宋" w:hint="eastAsia"/>
          <w:spacing w:val="14"/>
          <w:sz w:val="24"/>
          <w:szCs w:val="24"/>
        </w:rPr>
        <w:t xml:space="preserve">3. </w:t>
      </w:r>
      <w:r w:rsidR="00F350D8" w:rsidRPr="00E917AB">
        <w:rPr>
          <w:rFonts w:ascii="华文仿宋" w:eastAsia="华文仿宋" w:hAnsi="华文仿宋" w:hint="eastAsia"/>
          <w:spacing w:val="14"/>
          <w:sz w:val="24"/>
          <w:szCs w:val="24"/>
        </w:rPr>
        <w:t>因打架斗殴造成他人伤害或被他人伤害的；</w:t>
      </w:r>
    </w:p>
    <w:p w:rsidR="00F350D8" w:rsidRPr="00E917AB" w:rsidRDefault="00262104" w:rsidP="00693AD8">
      <w:pPr>
        <w:snapToGrid w:val="0"/>
        <w:spacing w:afterLines="40" w:line="300" w:lineRule="exact"/>
        <w:ind w:firstLineChars="200" w:firstLine="536"/>
        <w:rPr>
          <w:rFonts w:ascii="华文仿宋" w:eastAsia="华文仿宋" w:hAnsi="华文仿宋"/>
          <w:spacing w:val="14"/>
          <w:sz w:val="24"/>
          <w:szCs w:val="24"/>
        </w:rPr>
      </w:pPr>
      <w:r w:rsidRPr="00E917AB">
        <w:rPr>
          <w:rFonts w:ascii="华文仿宋" w:eastAsia="华文仿宋" w:hAnsi="华文仿宋" w:hint="eastAsia"/>
          <w:spacing w:val="14"/>
          <w:sz w:val="24"/>
          <w:szCs w:val="24"/>
        </w:rPr>
        <w:t xml:space="preserve">4. </w:t>
      </w:r>
      <w:r w:rsidR="00F350D8" w:rsidRPr="00E917AB">
        <w:rPr>
          <w:rFonts w:ascii="华文仿宋" w:eastAsia="华文仿宋" w:hAnsi="华文仿宋" w:hint="eastAsia"/>
          <w:spacing w:val="14"/>
          <w:sz w:val="24"/>
          <w:szCs w:val="24"/>
        </w:rPr>
        <w:t>擅自出走、失踪、学习结束逾期不归等；</w:t>
      </w:r>
    </w:p>
    <w:p w:rsidR="00F350D8" w:rsidRPr="00E917AB" w:rsidRDefault="00262104" w:rsidP="00693AD8">
      <w:pPr>
        <w:snapToGrid w:val="0"/>
        <w:spacing w:afterLines="40" w:line="300" w:lineRule="exact"/>
        <w:ind w:firstLineChars="200" w:firstLine="536"/>
        <w:rPr>
          <w:rFonts w:ascii="华文仿宋" w:eastAsia="华文仿宋" w:hAnsi="华文仿宋"/>
          <w:spacing w:val="14"/>
          <w:sz w:val="24"/>
          <w:szCs w:val="24"/>
        </w:rPr>
      </w:pPr>
      <w:r w:rsidRPr="00E917AB">
        <w:rPr>
          <w:rFonts w:ascii="华文仿宋" w:eastAsia="华文仿宋" w:hAnsi="华文仿宋" w:hint="eastAsia"/>
          <w:spacing w:val="14"/>
          <w:sz w:val="24"/>
          <w:szCs w:val="24"/>
        </w:rPr>
        <w:t xml:space="preserve">5. </w:t>
      </w:r>
      <w:r w:rsidR="00A22642" w:rsidRPr="00E917AB">
        <w:rPr>
          <w:rFonts w:ascii="华文仿宋" w:eastAsia="华文仿宋" w:hAnsi="华文仿宋" w:hint="eastAsia"/>
          <w:spacing w:val="14"/>
          <w:sz w:val="24"/>
          <w:szCs w:val="24"/>
        </w:rPr>
        <w:t>因意外情形发生致使乙方遭受损害的。</w:t>
      </w:r>
    </w:p>
    <w:p w:rsidR="00F350D8" w:rsidRPr="00E917AB" w:rsidRDefault="00EA0632" w:rsidP="00693AD8">
      <w:pPr>
        <w:snapToGrid w:val="0"/>
        <w:spacing w:afterLines="40" w:line="300" w:lineRule="exact"/>
        <w:ind w:firstLineChars="200" w:firstLine="536"/>
        <w:rPr>
          <w:rFonts w:ascii="华文仿宋" w:eastAsia="华文仿宋" w:hAnsi="华文仿宋"/>
          <w:spacing w:val="14"/>
          <w:sz w:val="24"/>
          <w:szCs w:val="24"/>
        </w:rPr>
      </w:pPr>
      <w:r>
        <w:rPr>
          <w:rFonts w:ascii="华文仿宋" w:eastAsia="华文仿宋" w:hAnsi="华文仿宋" w:hint="eastAsia"/>
          <w:spacing w:val="14"/>
          <w:sz w:val="24"/>
          <w:szCs w:val="24"/>
        </w:rPr>
        <w:t>6</w:t>
      </w:r>
      <w:r w:rsidR="00262104" w:rsidRPr="00E917AB">
        <w:rPr>
          <w:rFonts w:ascii="华文仿宋" w:eastAsia="华文仿宋" w:hAnsi="华文仿宋" w:hint="eastAsia"/>
          <w:spacing w:val="14"/>
          <w:sz w:val="24"/>
          <w:szCs w:val="24"/>
        </w:rPr>
        <w:t xml:space="preserve">. </w:t>
      </w:r>
      <w:r w:rsidR="00F350D8" w:rsidRPr="00E917AB">
        <w:rPr>
          <w:rFonts w:ascii="华文仿宋" w:eastAsia="华文仿宋" w:hAnsi="华文仿宋" w:hint="eastAsia"/>
          <w:spacing w:val="14"/>
          <w:sz w:val="24"/>
          <w:szCs w:val="24"/>
        </w:rPr>
        <w:t>乙方与他人的债务纠纷；</w:t>
      </w:r>
    </w:p>
    <w:p w:rsidR="00F350D8" w:rsidRPr="00E917AB" w:rsidRDefault="00EA0632" w:rsidP="00693AD8">
      <w:pPr>
        <w:snapToGrid w:val="0"/>
        <w:spacing w:afterLines="40" w:line="300" w:lineRule="exact"/>
        <w:ind w:firstLineChars="200" w:firstLine="536"/>
        <w:rPr>
          <w:rFonts w:ascii="华文仿宋" w:eastAsia="华文仿宋" w:hAnsi="华文仿宋"/>
          <w:spacing w:val="14"/>
          <w:sz w:val="24"/>
          <w:szCs w:val="24"/>
        </w:rPr>
      </w:pPr>
      <w:r>
        <w:rPr>
          <w:rFonts w:ascii="华文仿宋" w:eastAsia="华文仿宋" w:hAnsi="华文仿宋" w:hint="eastAsia"/>
          <w:spacing w:val="14"/>
          <w:sz w:val="24"/>
          <w:szCs w:val="24"/>
        </w:rPr>
        <w:lastRenderedPageBreak/>
        <w:t>7</w:t>
      </w:r>
      <w:r w:rsidR="00262104" w:rsidRPr="00E917AB">
        <w:rPr>
          <w:rFonts w:ascii="华文仿宋" w:eastAsia="华文仿宋" w:hAnsi="华文仿宋" w:hint="eastAsia"/>
          <w:spacing w:val="14"/>
          <w:sz w:val="24"/>
          <w:szCs w:val="24"/>
        </w:rPr>
        <w:t xml:space="preserve">. </w:t>
      </w:r>
      <w:r w:rsidR="00F350D8" w:rsidRPr="00E917AB">
        <w:rPr>
          <w:rFonts w:ascii="华文仿宋" w:eastAsia="华文仿宋" w:hAnsi="华文仿宋" w:hint="eastAsia"/>
          <w:spacing w:val="14"/>
          <w:sz w:val="24"/>
          <w:szCs w:val="24"/>
        </w:rPr>
        <w:t>因交通事故或其他纠纷，乙方被依法确认应负赔偿或补偿责任的；</w:t>
      </w:r>
    </w:p>
    <w:p w:rsidR="00F350D8" w:rsidRPr="00E917AB" w:rsidRDefault="00EA0632" w:rsidP="00693AD8">
      <w:pPr>
        <w:snapToGrid w:val="0"/>
        <w:spacing w:afterLines="40" w:line="300" w:lineRule="exact"/>
        <w:ind w:firstLineChars="200" w:firstLine="536"/>
        <w:rPr>
          <w:rFonts w:ascii="华文仿宋" w:eastAsia="华文仿宋" w:hAnsi="华文仿宋"/>
          <w:spacing w:val="14"/>
          <w:sz w:val="24"/>
          <w:szCs w:val="24"/>
        </w:rPr>
      </w:pPr>
      <w:r>
        <w:rPr>
          <w:rFonts w:ascii="华文仿宋" w:eastAsia="华文仿宋" w:hAnsi="华文仿宋" w:hint="eastAsia"/>
          <w:spacing w:val="14"/>
          <w:sz w:val="24"/>
          <w:szCs w:val="24"/>
        </w:rPr>
        <w:t>8</w:t>
      </w:r>
      <w:r w:rsidR="00262104" w:rsidRPr="00E917AB">
        <w:rPr>
          <w:rFonts w:ascii="华文仿宋" w:eastAsia="华文仿宋" w:hAnsi="华文仿宋" w:hint="eastAsia"/>
          <w:spacing w:val="14"/>
          <w:sz w:val="24"/>
          <w:szCs w:val="24"/>
        </w:rPr>
        <w:t xml:space="preserve">. </w:t>
      </w:r>
      <w:r w:rsidR="00F350D8" w:rsidRPr="00E917AB">
        <w:rPr>
          <w:rFonts w:ascii="华文仿宋" w:eastAsia="华文仿宋" w:hAnsi="华文仿宋" w:hint="eastAsia"/>
          <w:spacing w:val="14"/>
          <w:sz w:val="24"/>
          <w:szCs w:val="24"/>
        </w:rPr>
        <w:t>乙方治疗疾病所需的医疗费用中，除乙方按</w:t>
      </w:r>
      <w:r w:rsidR="000C09C9">
        <w:rPr>
          <w:rFonts w:ascii="华文仿宋" w:eastAsia="华文仿宋" w:hAnsi="华文仿宋" w:hint="eastAsia"/>
          <w:spacing w:val="14"/>
          <w:sz w:val="24"/>
          <w:szCs w:val="24"/>
        </w:rPr>
        <w:t>海外院校</w:t>
      </w:r>
      <w:r w:rsidR="00F350D8" w:rsidRPr="00E917AB">
        <w:rPr>
          <w:rFonts w:ascii="华文仿宋" w:eastAsia="华文仿宋" w:hAnsi="华文仿宋" w:hint="eastAsia"/>
          <w:spacing w:val="14"/>
          <w:sz w:val="24"/>
          <w:szCs w:val="24"/>
        </w:rPr>
        <w:t>规定享受医疗保险并由该医疗保险承担的部分医疗费用以外所剩余的医疗费用；</w:t>
      </w:r>
    </w:p>
    <w:p w:rsidR="00F350D8" w:rsidRPr="00E917AB" w:rsidRDefault="00EA0632" w:rsidP="00693AD8">
      <w:pPr>
        <w:snapToGrid w:val="0"/>
        <w:spacing w:afterLines="40" w:line="300" w:lineRule="exact"/>
        <w:ind w:firstLineChars="200" w:firstLine="536"/>
        <w:rPr>
          <w:rFonts w:ascii="华文仿宋" w:eastAsia="华文仿宋" w:hAnsi="华文仿宋"/>
          <w:spacing w:val="14"/>
          <w:sz w:val="24"/>
          <w:szCs w:val="24"/>
        </w:rPr>
      </w:pPr>
      <w:r>
        <w:rPr>
          <w:rFonts w:ascii="华文仿宋" w:eastAsia="华文仿宋" w:hAnsi="华文仿宋" w:hint="eastAsia"/>
          <w:spacing w:val="14"/>
          <w:sz w:val="24"/>
          <w:szCs w:val="24"/>
        </w:rPr>
        <w:t>9</w:t>
      </w:r>
      <w:r w:rsidR="00D904BD">
        <w:rPr>
          <w:rFonts w:ascii="华文仿宋" w:eastAsia="华文仿宋" w:hAnsi="华文仿宋" w:hint="eastAsia"/>
          <w:spacing w:val="14"/>
          <w:sz w:val="24"/>
          <w:szCs w:val="24"/>
        </w:rPr>
        <w:t xml:space="preserve">. </w:t>
      </w:r>
      <w:r w:rsidR="00F350D8" w:rsidRPr="00E917AB">
        <w:rPr>
          <w:rFonts w:ascii="华文仿宋" w:eastAsia="华文仿宋" w:hAnsi="华文仿宋" w:hint="eastAsia"/>
          <w:spacing w:val="14"/>
          <w:sz w:val="24"/>
          <w:szCs w:val="24"/>
        </w:rPr>
        <w:t>根据中华人民共和国法律或</w:t>
      </w:r>
      <w:r w:rsidR="000C09C9">
        <w:rPr>
          <w:rFonts w:ascii="华文仿宋" w:eastAsia="华文仿宋" w:hAnsi="华文仿宋" w:hint="eastAsia"/>
          <w:spacing w:val="14"/>
          <w:sz w:val="24"/>
          <w:szCs w:val="24"/>
        </w:rPr>
        <w:t>海外院校</w:t>
      </w:r>
      <w:r w:rsidR="00F350D8" w:rsidRPr="00E917AB">
        <w:rPr>
          <w:rFonts w:ascii="华文仿宋" w:eastAsia="华文仿宋" w:hAnsi="华文仿宋" w:hint="eastAsia"/>
          <w:spacing w:val="14"/>
          <w:sz w:val="24"/>
          <w:szCs w:val="24"/>
        </w:rPr>
        <w:t>所在国法律的规定，应由乙方承担的其他经济责任。</w:t>
      </w:r>
    </w:p>
    <w:p w:rsidR="00596661" w:rsidRPr="00E917AB" w:rsidRDefault="004C4087" w:rsidP="00693AD8">
      <w:pPr>
        <w:pStyle w:val="a3"/>
        <w:snapToGrid w:val="0"/>
        <w:spacing w:afterLines="40" w:line="300" w:lineRule="exact"/>
        <w:ind w:firstLine="0"/>
        <w:rPr>
          <w:rFonts w:ascii="华文仿宋" w:eastAsia="华文仿宋" w:hAnsi="华文仿宋"/>
          <w:spacing w:val="14"/>
          <w:sz w:val="24"/>
          <w:szCs w:val="24"/>
        </w:rPr>
      </w:pPr>
      <w:r>
        <w:rPr>
          <w:rFonts w:ascii="华文仿宋" w:eastAsia="华文仿宋" w:hAnsi="华文仿宋" w:hint="eastAsia"/>
          <w:spacing w:val="14"/>
          <w:sz w:val="24"/>
          <w:szCs w:val="24"/>
        </w:rPr>
        <w:t>八</w:t>
      </w:r>
      <w:r w:rsidR="00F350D8" w:rsidRPr="00E917AB">
        <w:rPr>
          <w:rFonts w:ascii="华文仿宋" w:eastAsia="华文仿宋" w:hAnsi="华文仿宋" w:hint="eastAsia"/>
          <w:spacing w:val="14"/>
          <w:sz w:val="24"/>
          <w:szCs w:val="24"/>
        </w:rPr>
        <w:t>、</w:t>
      </w:r>
      <w:r w:rsidR="00596661" w:rsidRPr="00E917AB">
        <w:rPr>
          <w:rFonts w:ascii="华文仿宋" w:eastAsia="华文仿宋" w:hAnsi="华文仿宋" w:hint="eastAsia"/>
          <w:spacing w:val="14"/>
          <w:sz w:val="24"/>
          <w:szCs w:val="24"/>
        </w:rPr>
        <w:t>乙方自行负责学费、国际旅费、签证费、保险费（包括医疗保险、旅行保险、人生意外险等）等赴海外院校学习、生活所需的一切费用，处理出入境等相关事宜。</w:t>
      </w:r>
    </w:p>
    <w:p w:rsidR="00596661" w:rsidRPr="00E917AB" w:rsidRDefault="004C4087" w:rsidP="00693AD8">
      <w:pPr>
        <w:pStyle w:val="a3"/>
        <w:snapToGrid w:val="0"/>
        <w:spacing w:afterLines="40" w:line="300" w:lineRule="exact"/>
        <w:ind w:firstLine="0"/>
        <w:rPr>
          <w:rFonts w:ascii="华文仿宋" w:eastAsia="华文仿宋" w:hAnsi="华文仿宋"/>
          <w:spacing w:val="14"/>
          <w:sz w:val="24"/>
          <w:szCs w:val="24"/>
        </w:rPr>
      </w:pPr>
      <w:r>
        <w:rPr>
          <w:rFonts w:ascii="华文仿宋" w:eastAsia="华文仿宋" w:hAnsi="华文仿宋" w:hint="eastAsia"/>
          <w:spacing w:val="14"/>
          <w:sz w:val="24"/>
          <w:szCs w:val="24"/>
        </w:rPr>
        <w:t>九</w:t>
      </w:r>
      <w:r w:rsidR="00596661" w:rsidRPr="00E917AB">
        <w:rPr>
          <w:rFonts w:ascii="华文仿宋" w:eastAsia="华文仿宋" w:hAnsi="华文仿宋" w:hint="eastAsia"/>
          <w:spacing w:val="14"/>
          <w:sz w:val="24"/>
          <w:szCs w:val="24"/>
        </w:rPr>
        <w:t>、乙方可根据自己的实际情况按</w:t>
      </w:r>
      <w:r w:rsidR="00BB33B1">
        <w:rPr>
          <w:rFonts w:ascii="华文仿宋" w:eastAsia="华文仿宋" w:hAnsi="华文仿宋" w:hint="eastAsia"/>
          <w:spacing w:val="14"/>
          <w:sz w:val="24"/>
          <w:szCs w:val="24"/>
        </w:rPr>
        <w:t>学校现有</w:t>
      </w:r>
      <w:r w:rsidR="00596661" w:rsidRPr="00E917AB">
        <w:rPr>
          <w:rFonts w:ascii="华文仿宋" w:eastAsia="华文仿宋" w:hAnsi="华文仿宋" w:hint="eastAsia"/>
          <w:spacing w:val="14"/>
          <w:sz w:val="24"/>
          <w:szCs w:val="24"/>
        </w:rPr>
        <w:t>规定在赴</w:t>
      </w:r>
      <w:r w:rsidR="000C09C9">
        <w:rPr>
          <w:rFonts w:ascii="华文仿宋" w:eastAsia="华文仿宋" w:hAnsi="华文仿宋" w:hint="eastAsia"/>
          <w:spacing w:val="14"/>
          <w:sz w:val="24"/>
          <w:szCs w:val="24"/>
        </w:rPr>
        <w:t>海外</w:t>
      </w:r>
      <w:r w:rsidR="00596661" w:rsidRPr="00E917AB">
        <w:rPr>
          <w:rFonts w:ascii="华文仿宋" w:eastAsia="华文仿宋" w:hAnsi="华文仿宋" w:hint="eastAsia"/>
          <w:spacing w:val="14"/>
          <w:sz w:val="24"/>
          <w:szCs w:val="24"/>
        </w:rPr>
        <w:t>院校学习前向甲方提出书面退宿申请并办理相关手续。乙方按规定需在赴</w:t>
      </w:r>
      <w:r w:rsidR="000C09C9">
        <w:rPr>
          <w:rFonts w:ascii="华文仿宋" w:eastAsia="华文仿宋" w:hAnsi="华文仿宋" w:hint="eastAsia"/>
          <w:spacing w:val="14"/>
          <w:sz w:val="24"/>
          <w:szCs w:val="24"/>
        </w:rPr>
        <w:t>海外</w:t>
      </w:r>
      <w:r w:rsidR="00596661" w:rsidRPr="00E917AB">
        <w:rPr>
          <w:rFonts w:ascii="华文仿宋" w:eastAsia="华文仿宋" w:hAnsi="华文仿宋" w:hint="eastAsia"/>
          <w:spacing w:val="14"/>
          <w:sz w:val="24"/>
          <w:szCs w:val="24"/>
        </w:rPr>
        <w:t>院校学习前到学校财务处结清学费等相关费用，</w:t>
      </w:r>
      <w:r w:rsidR="006D7DC2">
        <w:rPr>
          <w:rFonts w:ascii="华文仿宋" w:eastAsia="华文仿宋" w:hAnsi="华文仿宋" w:hint="eastAsia"/>
          <w:spacing w:val="14"/>
          <w:sz w:val="24"/>
          <w:szCs w:val="24"/>
        </w:rPr>
        <w:t>处理与甲方的财务</w:t>
      </w:r>
      <w:r w:rsidR="00774CF6">
        <w:rPr>
          <w:rFonts w:ascii="华文仿宋" w:eastAsia="华文仿宋" w:hAnsi="华文仿宋" w:hint="eastAsia"/>
          <w:spacing w:val="14"/>
          <w:sz w:val="24"/>
          <w:szCs w:val="24"/>
        </w:rPr>
        <w:t>结算</w:t>
      </w:r>
      <w:r w:rsidR="00596661" w:rsidRPr="00E917AB">
        <w:rPr>
          <w:rFonts w:ascii="华文仿宋" w:eastAsia="华文仿宋" w:hAnsi="华文仿宋" w:hint="eastAsia"/>
          <w:spacing w:val="14"/>
          <w:sz w:val="24"/>
          <w:szCs w:val="24"/>
        </w:rPr>
        <w:t>。</w:t>
      </w:r>
    </w:p>
    <w:p w:rsidR="00A04842" w:rsidRPr="00E917AB" w:rsidRDefault="00A04842" w:rsidP="00693AD8">
      <w:pPr>
        <w:snapToGrid w:val="0"/>
        <w:spacing w:afterLines="40" w:line="300" w:lineRule="exact"/>
        <w:rPr>
          <w:rFonts w:ascii="华文仿宋" w:eastAsia="华文仿宋" w:hAnsi="华文仿宋"/>
          <w:spacing w:val="14"/>
          <w:sz w:val="24"/>
          <w:szCs w:val="24"/>
        </w:rPr>
      </w:pPr>
      <w:r w:rsidRPr="00E917AB">
        <w:rPr>
          <w:rFonts w:ascii="华文仿宋" w:eastAsia="华文仿宋" w:hAnsi="华文仿宋" w:hint="eastAsia"/>
          <w:spacing w:val="14"/>
          <w:sz w:val="24"/>
          <w:szCs w:val="24"/>
        </w:rPr>
        <w:t>十、乙方家长承诺：当出现本约定书约定的应由乙方承担经济责任的情况时，由乙方家长代替乙方承担和履行相应经济责任。</w:t>
      </w:r>
    </w:p>
    <w:p w:rsidR="00FA2623" w:rsidRPr="00E917AB" w:rsidRDefault="00FA2623" w:rsidP="00693AD8">
      <w:pPr>
        <w:snapToGrid w:val="0"/>
        <w:spacing w:afterLines="40" w:line="300" w:lineRule="exact"/>
        <w:rPr>
          <w:rFonts w:ascii="华文仿宋" w:eastAsia="华文仿宋" w:hAnsi="华文仿宋"/>
          <w:color w:val="FF0000"/>
          <w:spacing w:val="14"/>
          <w:sz w:val="24"/>
          <w:szCs w:val="24"/>
        </w:rPr>
      </w:pPr>
      <w:r w:rsidRPr="00E917AB">
        <w:rPr>
          <w:rFonts w:ascii="华文仿宋" w:eastAsia="华文仿宋" w:hAnsi="华文仿宋" w:hint="eastAsia"/>
          <w:spacing w:val="14"/>
          <w:sz w:val="24"/>
          <w:szCs w:val="24"/>
        </w:rPr>
        <w:t>十</w:t>
      </w:r>
      <w:r w:rsidR="004C4087">
        <w:rPr>
          <w:rFonts w:ascii="华文仿宋" w:eastAsia="华文仿宋" w:hAnsi="华文仿宋" w:hint="eastAsia"/>
          <w:spacing w:val="14"/>
          <w:sz w:val="24"/>
          <w:szCs w:val="24"/>
        </w:rPr>
        <w:t>一</w:t>
      </w:r>
      <w:r w:rsidRPr="00E917AB">
        <w:rPr>
          <w:rFonts w:ascii="华文仿宋" w:eastAsia="华文仿宋" w:hAnsi="华文仿宋" w:hint="eastAsia"/>
          <w:spacing w:val="14"/>
          <w:sz w:val="24"/>
          <w:szCs w:val="24"/>
        </w:rPr>
        <w:t>、如果因赴海外学习、实习导致学业以及各项毕业事宜（包括毕业论文、毕业实习和毕业答辩等）受影响而不能正常毕业（如毕业所需的总学分没有修满，没能及时完成毕业论文，体质测试不达标等），乙方自行负责相应后果。</w:t>
      </w:r>
    </w:p>
    <w:p w:rsidR="00693AD8" w:rsidRDefault="00ED4032" w:rsidP="00693AD8">
      <w:pPr>
        <w:snapToGrid w:val="0"/>
        <w:spacing w:afterLines="40" w:line="300" w:lineRule="exact"/>
        <w:rPr>
          <w:rFonts w:ascii="华文仿宋" w:eastAsia="华文仿宋" w:hAnsi="华文仿宋" w:hint="eastAsia"/>
          <w:spacing w:val="14"/>
          <w:sz w:val="24"/>
          <w:szCs w:val="24"/>
        </w:rPr>
      </w:pPr>
      <w:r w:rsidRPr="00E917AB">
        <w:rPr>
          <w:rFonts w:ascii="华文仿宋" w:eastAsia="华文仿宋" w:hAnsi="华文仿宋" w:hint="eastAsia"/>
          <w:spacing w:val="14"/>
          <w:sz w:val="24"/>
          <w:szCs w:val="24"/>
        </w:rPr>
        <w:t>十</w:t>
      </w:r>
      <w:r w:rsidR="004C4087">
        <w:rPr>
          <w:rFonts w:ascii="华文仿宋" w:eastAsia="华文仿宋" w:hAnsi="华文仿宋" w:hint="eastAsia"/>
          <w:spacing w:val="14"/>
          <w:sz w:val="24"/>
          <w:szCs w:val="24"/>
        </w:rPr>
        <w:t>二</w:t>
      </w:r>
      <w:r w:rsidRPr="00E917AB">
        <w:rPr>
          <w:rFonts w:ascii="华文仿宋" w:eastAsia="华文仿宋" w:hAnsi="华文仿宋" w:hint="eastAsia"/>
          <w:spacing w:val="14"/>
          <w:sz w:val="24"/>
          <w:szCs w:val="24"/>
        </w:rPr>
        <w:t>、乙方在</w:t>
      </w:r>
      <w:r w:rsidR="000C09C9">
        <w:rPr>
          <w:rFonts w:ascii="华文仿宋" w:eastAsia="华文仿宋" w:hAnsi="华文仿宋" w:hint="eastAsia"/>
          <w:spacing w:val="14"/>
          <w:sz w:val="24"/>
          <w:szCs w:val="24"/>
        </w:rPr>
        <w:t>海外</w:t>
      </w:r>
      <w:r w:rsidR="00B07BB4" w:rsidRPr="00E917AB">
        <w:rPr>
          <w:rFonts w:ascii="华文仿宋" w:eastAsia="华文仿宋" w:hAnsi="华文仿宋" w:hint="eastAsia"/>
          <w:spacing w:val="14"/>
          <w:sz w:val="24"/>
          <w:szCs w:val="24"/>
        </w:rPr>
        <w:t>院校</w:t>
      </w:r>
      <w:r w:rsidRPr="00E917AB">
        <w:rPr>
          <w:rFonts w:ascii="华文仿宋" w:eastAsia="华文仿宋" w:hAnsi="华文仿宋" w:hint="eastAsia"/>
          <w:spacing w:val="14"/>
          <w:sz w:val="24"/>
          <w:szCs w:val="24"/>
        </w:rPr>
        <w:t>学习期间必须与甲方保持联系。乙方</w:t>
      </w:r>
      <w:r w:rsidR="00B07BB4" w:rsidRPr="00E917AB">
        <w:rPr>
          <w:rFonts w:ascii="华文仿宋" w:eastAsia="华文仿宋" w:hAnsi="华文仿宋" w:hint="eastAsia"/>
          <w:spacing w:val="14"/>
          <w:sz w:val="24"/>
          <w:szCs w:val="24"/>
        </w:rPr>
        <w:t>指定与甲方</w:t>
      </w:r>
      <w:r w:rsidRPr="00E917AB">
        <w:rPr>
          <w:rFonts w:ascii="华文仿宋" w:eastAsia="华文仿宋" w:hAnsi="华文仿宋" w:hint="eastAsia"/>
          <w:spacing w:val="14"/>
          <w:sz w:val="24"/>
          <w:szCs w:val="24"/>
        </w:rPr>
        <w:t>的联系人为</w:t>
      </w:r>
      <w:r w:rsidR="003E2609" w:rsidRPr="00E917AB">
        <w:rPr>
          <w:rFonts w:ascii="华文仿宋" w:eastAsia="华文仿宋" w:hAnsi="华文仿宋" w:hint="eastAsia"/>
          <w:spacing w:val="14"/>
          <w:sz w:val="24"/>
          <w:szCs w:val="24"/>
        </w:rPr>
        <w:t>学院</w:t>
      </w:r>
      <w:r w:rsidR="003E2609">
        <w:rPr>
          <w:rFonts w:ascii="华文仿宋" w:eastAsia="华文仿宋" w:hAnsi="华文仿宋" w:hint="eastAsia"/>
          <w:spacing w:val="14"/>
          <w:sz w:val="24"/>
          <w:szCs w:val="24"/>
        </w:rPr>
        <w:t>（</w:t>
      </w:r>
      <w:r w:rsidR="003E2609" w:rsidRPr="00E917AB">
        <w:rPr>
          <w:rFonts w:ascii="华文仿宋" w:eastAsia="华文仿宋" w:hAnsi="华文仿宋" w:hint="eastAsia"/>
          <w:spacing w:val="14"/>
          <w:sz w:val="24"/>
          <w:szCs w:val="24"/>
        </w:rPr>
        <w:t>系、部</w:t>
      </w:r>
      <w:r w:rsidR="003E2609">
        <w:rPr>
          <w:rFonts w:ascii="华文仿宋" w:eastAsia="华文仿宋" w:hAnsi="华文仿宋" w:hint="eastAsia"/>
          <w:spacing w:val="14"/>
          <w:sz w:val="24"/>
          <w:szCs w:val="24"/>
        </w:rPr>
        <w:t>）</w:t>
      </w:r>
      <w:r w:rsidR="00693AD8">
        <w:rPr>
          <w:rFonts w:ascii="华文仿宋" w:eastAsia="华文仿宋" w:hAnsi="华文仿宋" w:hint="eastAsia"/>
          <w:spacing w:val="14"/>
          <w:sz w:val="24"/>
          <w:szCs w:val="24"/>
          <w:u w:val="single"/>
        </w:rPr>
        <w:t xml:space="preserve">         </w:t>
      </w:r>
      <w:r w:rsidR="003E2609" w:rsidRPr="003E2609">
        <w:rPr>
          <w:rFonts w:ascii="华文仿宋" w:eastAsia="华文仿宋" w:hAnsi="华文仿宋" w:hint="eastAsia"/>
          <w:spacing w:val="14"/>
          <w:sz w:val="24"/>
          <w:szCs w:val="24"/>
        </w:rPr>
        <w:t>老师</w:t>
      </w:r>
      <w:r w:rsidR="003E2609">
        <w:rPr>
          <w:rFonts w:ascii="华文仿宋" w:eastAsia="华文仿宋" w:hAnsi="华文仿宋" w:hint="eastAsia"/>
          <w:spacing w:val="14"/>
          <w:sz w:val="24"/>
          <w:szCs w:val="24"/>
        </w:rPr>
        <w:t>，</w:t>
      </w:r>
      <w:r w:rsidRPr="00E917AB">
        <w:rPr>
          <w:rFonts w:ascii="华文仿宋" w:eastAsia="华文仿宋" w:hAnsi="华文仿宋" w:hint="eastAsia"/>
          <w:spacing w:val="14"/>
          <w:sz w:val="24"/>
          <w:szCs w:val="24"/>
        </w:rPr>
        <w:t>电子邮件：</w:t>
      </w:r>
      <w:r w:rsidR="00693AD8">
        <w:rPr>
          <w:rFonts w:ascii="华文仿宋" w:eastAsia="华文仿宋" w:hAnsi="华文仿宋" w:hint="eastAsia"/>
          <w:spacing w:val="14"/>
          <w:sz w:val="24"/>
          <w:szCs w:val="24"/>
          <w:u w:val="single"/>
        </w:rPr>
        <w:t xml:space="preserve">                      </w:t>
      </w:r>
      <w:r w:rsidRPr="00E917AB">
        <w:rPr>
          <w:rFonts w:ascii="华文仿宋" w:eastAsia="华文仿宋" w:hAnsi="华文仿宋" w:hint="eastAsia"/>
          <w:spacing w:val="14"/>
          <w:sz w:val="24"/>
          <w:szCs w:val="24"/>
        </w:rPr>
        <w:t>；</w:t>
      </w:r>
    </w:p>
    <w:p w:rsidR="00693AD8" w:rsidRDefault="00C22F99" w:rsidP="00693AD8">
      <w:pPr>
        <w:snapToGrid w:val="0"/>
        <w:spacing w:afterLines="40" w:line="300" w:lineRule="exact"/>
        <w:rPr>
          <w:rFonts w:ascii="华文仿宋" w:eastAsia="华文仿宋" w:hAnsi="华文仿宋" w:hint="eastAsia"/>
          <w:spacing w:val="14"/>
          <w:sz w:val="24"/>
          <w:szCs w:val="24"/>
        </w:rPr>
      </w:pPr>
      <w:r>
        <w:rPr>
          <w:rFonts w:ascii="华文仿宋" w:eastAsia="华文仿宋" w:hAnsi="华文仿宋" w:hint="eastAsia"/>
          <w:spacing w:val="14"/>
          <w:sz w:val="24"/>
          <w:szCs w:val="24"/>
        </w:rPr>
        <w:t>手机</w:t>
      </w:r>
      <w:r w:rsidR="00693AD8">
        <w:rPr>
          <w:rFonts w:ascii="华文仿宋" w:eastAsia="华文仿宋" w:hAnsi="华文仿宋" w:hint="eastAsia"/>
          <w:spacing w:val="14"/>
          <w:sz w:val="24"/>
          <w:szCs w:val="24"/>
        </w:rPr>
        <w:t>：</w:t>
      </w:r>
      <w:r w:rsidR="00693AD8">
        <w:rPr>
          <w:rFonts w:ascii="华文仿宋" w:eastAsia="华文仿宋" w:hAnsi="华文仿宋" w:hint="eastAsia"/>
          <w:spacing w:val="14"/>
          <w:sz w:val="24"/>
          <w:szCs w:val="24"/>
          <w:u w:val="single"/>
        </w:rPr>
        <w:t xml:space="preserve">               </w:t>
      </w:r>
      <w:r w:rsidR="00693AD8" w:rsidRPr="00693AD8">
        <w:rPr>
          <w:rFonts w:ascii="华文仿宋" w:eastAsia="华文仿宋" w:hAnsi="华文仿宋" w:hint="eastAsia"/>
          <w:spacing w:val="14"/>
          <w:sz w:val="24"/>
          <w:szCs w:val="24"/>
        </w:rPr>
        <w:t>。</w:t>
      </w:r>
      <w:r w:rsidR="00ED4032" w:rsidRPr="00E917AB">
        <w:rPr>
          <w:rFonts w:ascii="华文仿宋" w:eastAsia="华文仿宋" w:hAnsi="华文仿宋" w:hint="eastAsia"/>
          <w:spacing w:val="14"/>
          <w:sz w:val="24"/>
          <w:szCs w:val="24"/>
        </w:rPr>
        <w:t>乙方在</w:t>
      </w:r>
      <w:r w:rsidR="000C09C9">
        <w:rPr>
          <w:rFonts w:ascii="华文仿宋" w:eastAsia="华文仿宋" w:hAnsi="华文仿宋" w:hint="eastAsia"/>
          <w:spacing w:val="14"/>
          <w:sz w:val="24"/>
          <w:szCs w:val="24"/>
        </w:rPr>
        <w:t>海外</w:t>
      </w:r>
      <w:r w:rsidR="00ED4032" w:rsidRPr="00E917AB">
        <w:rPr>
          <w:rFonts w:ascii="华文仿宋" w:eastAsia="华文仿宋" w:hAnsi="华文仿宋" w:hint="eastAsia"/>
          <w:spacing w:val="14"/>
          <w:sz w:val="24"/>
          <w:szCs w:val="24"/>
        </w:rPr>
        <w:t>期间与甲方的联系方式为电子邮件：</w:t>
      </w:r>
    </w:p>
    <w:p w:rsidR="00ED4032" w:rsidRPr="00E917AB" w:rsidRDefault="00693AD8" w:rsidP="00693AD8">
      <w:pPr>
        <w:snapToGrid w:val="0"/>
        <w:spacing w:afterLines="40" w:line="300" w:lineRule="exact"/>
        <w:rPr>
          <w:rFonts w:ascii="华文仿宋" w:eastAsia="华文仿宋" w:hAnsi="华文仿宋"/>
          <w:spacing w:val="14"/>
          <w:sz w:val="24"/>
          <w:szCs w:val="24"/>
        </w:rPr>
      </w:pPr>
      <w:r>
        <w:rPr>
          <w:rFonts w:ascii="华文仿宋" w:eastAsia="华文仿宋" w:hAnsi="华文仿宋" w:hint="eastAsia"/>
          <w:spacing w:val="14"/>
          <w:sz w:val="24"/>
          <w:szCs w:val="24"/>
          <w:u w:val="single"/>
        </w:rPr>
        <w:t xml:space="preserve">                 </w:t>
      </w:r>
      <w:r>
        <w:rPr>
          <w:rFonts w:ascii="华文仿宋" w:eastAsia="华文仿宋" w:hAnsi="华文仿宋" w:hint="eastAsia"/>
          <w:spacing w:val="14"/>
          <w:sz w:val="24"/>
          <w:szCs w:val="24"/>
        </w:rPr>
        <w:t>，</w:t>
      </w:r>
      <w:r w:rsidR="00C22F99">
        <w:rPr>
          <w:rFonts w:ascii="华文仿宋" w:eastAsia="华文仿宋" w:hAnsi="华文仿宋" w:hint="eastAsia"/>
          <w:spacing w:val="14"/>
          <w:sz w:val="24"/>
          <w:szCs w:val="24"/>
        </w:rPr>
        <w:t>手机</w:t>
      </w:r>
      <w:r>
        <w:rPr>
          <w:rFonts w:ascii="华文仿宋" w:eastAsia="华文仿宋" w:hAnsi="华文仿宋" w:hint="eastAsia"/>
          <w:spacing w:val="14"/>
          <w:sz w:val="24"/>
          <w:szCs w:val="24"/>
          <w:u w:val="single"/>
        </w:rPr>
        <w:t xml:space="preserve">              </w:t>
      </w:r>
      <w:r>
        <w:rPr>
          <w:rFonts w:ascii="华文仿宋" w:eastAsia="华文仿宋" w:hAnsi="华文仿宋" w:hint="eastAsia"/>
          <w:spacing w:val="14"/>
          <w:sz w:val="24"/>
          <w:szCs w:val="24"/>
        </w:rPr>
        <w:t>。</w:t>
      </w:r>
      <w:r w:rsidR="00ED4032" w:rsidRPr="00E917AB">
        <w:rPr>
          <w:rFonts w:ascii="华文仿宋" w:eastAsia="华文仿宋" w:hAnsi="华文仿宋" w:hint="eastAsia"/>
          <w:spacing w:val="14"/>
          <w:sz w:val="24"/>
          <w:szCs w:val="24"/>
        </w:rPr>
        <w:t>如果乙方不与甲方保持联系而导致甲方有关通知、政策无法及时传达所产生一切后果均由乙方承担。</w:t>
      </w:r>
    </w:p>
    <w:p w:rsidR="00ED4032" w:rsidRPr="00E917AB" w:rsidRDefault="00ED4032" w:rsidP="00693AD8">
      <w:pPr>
        <w:snapToGrid w:val="0"/>
        <w:spacing w:afterLines="40" w:line="300" w:lineRule="exact"/>
        <w:rPr>
          <w:rFonts w:ascii="华文仿宋" w:eastAsia="华文仿宋" w:hAnsi="华文仿宋"/>
          <w:spacing w:val="14"/>
          <w:sz w:val="24"/>
          <w:szCs w:val="24"/>
        </w:rPr>
      </w:pPr>
      <w:r w:rsidRPr="00E917AB">
        <w:rPr>
          <w:rFonts w:ascii="华文仿宋" w:eastAsia="华文仿宋" w:hAnsi="华文仿宋" w:hint="eastAsia"/>
          <w:spacing w:val="14"/>
          <w:sz w:val="24"/>
          <w:szCs w:val="24"/>
        </w:rPr>
        <w:t>十</w:t>
      </w:r>
      <w:r w:rsidR="004C4087">
        <w:rPr>
          <w:rFonts w:ascii="华文仿宋" w:eastAsia="华文仿宋" w:hAnsi="华文仿宋" w:hint="eastAsia"/>
          <w:spacing w:val="14"/>
          <w:sz w:val="24"/>
          <w:szCs w:val="24"/>
        </w:rPr>
        <w:t>三</w:t>
      </w:r>
      <w:r w:rsidRPr="00E917AB">
        <w:rPr>
          <w:rFonts w:ascii="华文仿宋" w:eastAsia="华文仿宋" w:hAnsi="华文仿宋" w:hint="eastAsia"/>
          <w:spacing w:val="14"/>
          <w:sz w:val="24"/>
          <w:szCs w:val="24"/>
        </w:rPr>
        <w:t>、</w:t>
      </w:r>
      <w:r w:rsidR="005547EE" w:rsidRPr="00E917AB">
        <w:rPr>
          <w:rFonts w:ascii="华文仿宋" w:eastAsia="华文仿宋" w:hAnsi="华文仿宋" w:hint="eastAsia"/>
          <w:spacing w:val="14"/>
          <w:sz w:val="24"/>
          <w:szCs w:val="24"/>
        </w:rPr>
        <w:t>本约定书一式两份。甲乙双方各执一份。</w:t>
      </w:r>
    </w:p>
    <w:p w:rsidR="00ED4032" w:rsidRPr="00E917AB" w:rsidRDefault="00ED4032" w:rsidP="00693AD8">
      <w:pPr>
        <w:snapToGrid w:val="0"/>
        <w:spacing w:afterLines="40" w:line="300" w:lineRule="exact"/>
        <w:rPr>
          <w:rFonts w:ascii="华文仿宋" w:eastAsia="华文仿宋" w:hAnsi="华文仿宋"/>
          <w:spacing w:val="14"/>
          <w:sz w:val="24"/>
          <w:szCs w:val="24"/>
        </w:rPr>
      </w:pPr>
      <w:r w:rsidRPr="00E917AB">
        <w:rPr>
          <w:rFonts w:ascii="华文仿宋" w:eastAsia="华文仿宋" w:hAnsi="华文仿宋" w:hint="eastAsia"/>
          <w:spacing w:val="14"/>
          <w:sz w:val="24"/>
          <w:szCs w:val="24"/>
        </w:rPr>
        <w:t>十</w:t>
      </w:r>
      <w:r w:rsidR="004C4087">
        <w:rPr>
          <w:rFonts w:ascii="华文仿宋" w:eastAsia="华文仿宋" w:hAnsi="华文仿宋" w:hint="eastAsia"/>
          <w:spacing w:val="14"/>
          <w:sz w:val="24"/>
          <w:szCs w:val="24"/>
        </w:rPr>
        <w:t>四</w:t>
      </w:r>
      <w:r w:rsidR="00971E8F" w:rsidRPr="00E917AB">
        <w:rPr>
          <w:rFonts w:ascii="华文仿宋" w:eastAsia="华文仿宋" w:hAnsi="华文仿宋" w:hint="eastAsia"/>
          <w:spacing w:val="14"/>
          <w:sz w:val="24"/>
          <w:szCs w:val="24"/>
        </w:rPr>
        <w:t>、</w:t>
      </w:r>
      <w:r w:rsidR="00EC53E8" w:rsidRPr="00E917AB">
        <w:rPr>
          <w:rFonts w:ascii="华文仿宋" w:eastAsia="华文仿宋" w:hAnsi="华文仿宋" w:hint="eastAsia"/>
          <w:spacing w:val="14"/>
          <w:sz w:val="24"/>
          <w:szCs w:val="24"/>
        </w:rPr>
        <w:t>本约定书自双方签字（盖章）之日起生效。</w:t>
      </w:r>
    </w:p>
    <w:p w:rsidR="00ED4032" w:rsidRPr="00E917AB" w:rsidRDefault="00ED4032" w:rsidP="00693AD8">
      <w:pPr>
        <w:snapToGrid w:val="0"/>
        <w:spacing w:afterLines="40" w:line="300" w:lineRule="exact"/>
        <w:rPr>
          <w:rFonts w:ascii="华文仿宋" w:eastAsia="华文仿宋" w:hAnsi="华文仿宋"/>
          <w:spacing w:val="14"/>
          <w:sz w:val="24"/>
          <w:szCs w:val="24"/>
        </w:rPr>
      </w:pPr>
      <w:r w:rsidRPr="00E917AB">
        <w:rPr>
          <w:rFonts w:ascii="华文仿宋" w:eastAsia="华文仿宋" w:hAnsi="华文仿宋" w:hint="eastAsia"/>
          <w:spacing w:val="14"/>
          <w:sz w:val="24"/>
          <w:szCs w:val="24"/>
        </w:rPr>
        <w:t>十</w:t>
      </w:r>
      <w:r w:rsidR="004C4087">
        <w:rPr>
          <w:rFonts w:ascii="华文仿宋" w:eastAsia="华文仿宋" w:hAnsi="华文仿宋" w:hint="eastAsia"/>
          <w:spacing w:val="14"/>
          <w:sz w:val="24"/>
          <w:szCs w:val="24"/>
        </w:rPr>
        <w:t>五</w:t>
      </w:r>
      <w:r w:rsidRPr="00E917AB">
        <w:rPr>
          <w:rFonts w:ascii="华文仿宋" w:eastAsia="华文仿宋" w:hAnsi="华文仿宋" w:hint="eastAsia"/>
          <w:spacing w:val="14"/>
          <w:sz w:val="24"/>
          <w:szCs w:val="24"/>
        </w:rPr>
        <w:t>、</w:t>
      </w:r>
      <w:r w:rsidR="00EC53E8" w:rsidRPr="00E917AB">
        <w:rPr>
          <w:rFonts w:ascii="华文仿宋" w:eastAsia="华文仿宋" w:hAnsi="华文仿宋" w:hint="eastAsia"/>
          <w:spacing w:val="14"/>
          <w:sz w:val="24"/>
          <w:szCs w:val="24"/>
        </w:rPr>
        <w:t>本约定书未尽事宜，</w:t>
      </w:r>
      <w:r w:rsidR="00971ED6">
        <w:rPr>
          <w:rFonts w:ascii="华文仿宋" w:eastAsia="华文仿宋" w:hAnsi="华文仿宋" w:hint="eastAsia"/>
          <w:spacing w:val="14"/>
          <w:sz w:val="24"/>
          <w:szCs w:val="24"/>
        </w:rPr>
        <w:t>按甲方有关管理文件执行或</w:t>
      </w:r>
      <w:r w:rsidR="00EC53E8" w:rsidRPr="00E917AB">
        <w:rPr>
          <w:rFonts w:ascii="华文仿宋" w:eastAsia="华文仿宋" w:hAnsi="华文仿宋" w:hint="eastAsia"/>
          <w:spacing w:val="14"/>
          <w:sz w:val="24"/>
          <w:szCs w:val="24"/>
        </w:rPr>
        <w:t>由甲乙双方协商解决。</w:t>
      </w:r>
    </w:p>
    <w:p w:rsidR="00ED4032" w:rsidRPr="00E917AB" w:rsidRDefault="00ED4032" w:rsidP="00ED4032">
      <w:pPr>
        <w:snapToGrid w:val="0"/>
        <w:spacing w:line="348" w:lineRule="auto"/>
        <w:rPr>
          <w:rFonts w:eastAsia="楷体_GB2312"/>
          <w:spacing w:val="14"/>
          <w:sz w:val="24"/>
          <w:szCs w:val="24"/>
        </w:rPr>
      </w:pPr>
    </w:p>
    <w:p w:rsidR="00F6743A" w:rsidRDefault="00F6743A" w:rsidP="00C64D5F">
      <w:pPr>
        <w:snapToGrid w:val="0"/>
        <w:spacing w:line="348" w:lineRule="auto"/>
        <w:rPr>
          <w:rFonts w:eastAsia="楷体_GB2312"/>
          <w:b/>
          <w:spacing w:val="14"/>
          <w:sz w:val="24"/>
          <w:szCs w:val="24"/>
        </w:rPr>
      </w:pPr>
    </w:p>
    <w:p w:rsidR="00C22F99" w:rsidRPr="00E917AB" w:rsidRDefault="00C22F99" w:rsidP="00C64D5F">
      <w:pPr>
        <w:snapToGrid w:val="0"/>
        <w:spacing w:line="348" w:lineRule="auto"/>
        <w:rPr>
          <w:rFonts w:eastAsia="楷体_GB2312"/>
          <w:b/>
          <w:spacing w:val="14"/>
          <w:sz w:val="24"/>
          <w:szCs w:val="24"/>
        </w:rPr>
      </w:pPr>
    </w:p>
    <w:p w:rsidR="00F6743A" w:rsidRPr="00E917AB" w:rsidRDefault="00F6743A" w:rsidP="00C64D5F">
      <w:pPr>
        <w:snapToGrid w:val="0"/>
        <w:spacing w:line="348" w:lineRule="auto"/>
        <w:rPr>
          <w:rFonts w:eastAsia="楷体_GB2312"/>
          <w:b/>
          <w:spacing w:val="14"/>
          <w:sz w:val="24"/>
          <w:szCs w:val="24"/>
        </w:rPr>
      </w:pPr>
    </w:p>
    <w:p w:rsidR="00C64D5F" w:rsidRDefault="00556F63" w:rsidP="00E917AB">
      <w:pPr>
        <w:snapToGrid w:val="0"/>
        <w:spacing w:line="348" w:lineRule="auto"/>
        <w:ind w:firstLineChars="98" w:firstLine="264"/>
        <w:rPr>
          <w:rFonts w:eastAsia="楷体_GB2312"/>
          <w:b/>
          <w:spacing w:val="14"/>
          <w:sz w:val="24"/>
          <w:szCs w:val="24"/>
        </w:rPr>
      </w:pPr>
      <w:r w:rsidRPr="00E917AB">
        <w:rPr>
          <w:rFonts w:eastAsia="楷体_GB2312" w:hint="eastAsia"/>
          <w:b/>
          <w:spacing w:val="14"/>
          <w:sz w:val="24"/>
          <w:szCs w:val="24"/>
        </w:rPr>
        <w:t>甲方</w:t>
      </w:r>
      <w:r w:rsidR="00F6743A" w:rsidRPr="00E917AB">
        <w:rPr>
          <w:rFonts w:eastAsia="楷体_GB2312" w:hint="eastAsia"/>
          <w:b/>
          <w:spacing w:val="14"/>
          <w:sz w:val="24"/>
          <w:szCs w:val="24"/>
        </w:rPr>
        <w:t>（盖章）</w:t>
      </w:r>
      <w:r w:rsidRPr="00E917AB">
        <w:rPr>
          <w:rFonts w:eastAsia="楷体_GB2312" w:hint="eastAsia"/>
          <w:b/>
          <w:spacing w:val="14"/>
          <w:sz w:val="24"/>
          <w:szCs w:val="24"/>
        </w:rPr>
        <w:t>：上海立信会计金融学院</w:t>
      </w:r>
      <w:r w:rsidR="00693AD8">
        <w:rPr>
          <w:rFonts w:eastAsia="楷体_GB2312" w:hint="eastAsia"/>
          <w:b/>
          <w:spacing w:val="14"/>
          <w:sz w:val="24"/>
          <w:szCs w:val="24"/>
        </w:rPr>
        <w:t xml:space="preserve">        </w:t>
      </w:r>
      <w:r w:rsidRPr="00E917AB">
        <w:rPr>
          <w:rFonts w:eastAsia="楷体_GB2312" w:hint="eastAsia"/>
          <w:b/>
          <w:spacing w:val="14"/>
          <w:sz w:val="24"/>
          <w:szCs w:val="24"/>
        </w:rPr>
        <w:t>乙方：</w:t>
      </w:r>
    </w:p>
    <w:p w:rsidR="00556F63" w:rsidRDefault="00556F63" w:rsidP="00693AD8">
      <w:pPr>
        <w:snapToGrid w:val="0"/>
        <w:spacing w:line="348" w:lineRule="auto"/>
        <w:ind w:firstLineChars="2205" w:firstLine="5930"/>
        <w:rPr>
          <w:rFonts w:eastAsia="楷体_GB2312"/>
          <w:b/>
          <w:spacing w:val="14"/>
          <w:sz w:val="24"/>
          <w:szCs w:val="24"/>
        </w:rPr>
      </w:pPr>
      <w:r w:rsidRPr="00E917AB">
        <w:rPr>
          <w:rFonts w:eastAsia="楷体_GB2312" w:hint="eastAsia"/>
          <w:b/>
          <w:spacing w:val="14"/>
          <w:sz w:val="24"/>
          <w:szCs w:val="24"/>
        </w:rPr>
        <w:t>乙方家长</w:t>
      </w:r>
      <w:r w:rsidR="00C64D5F" w:rsidRPr="00E917AB">
        <w:rPr>
          <w:rFonts w:eastAsia="楷体_GB2312" w:hint="eastAsia"/>
          <w:b/>
          <w:spacing w:val="14"/>
          <w:sz w:val="24"/>
          <w:szCs w:val="24"/>
        </w:rPr>
        <w:t>（保证人）</w:t>
      </w:r>
      <w:r w:rsidRPr="00E917AB">
        <w:rPr>
          <w:rFonts w:eastAsia="楷体_GB2312" w:hint="eastAsia"/>
          <w:b/>
          <w:spacing w:val="14"/>
          <w:sz w:val="24"/>
          <w:szCs w:val="24"/>
        </w:rPr>
        <w:t>：</w:t>
      </w:r>
    </w:p>
    <w:p w:rsidR="00C61B57" w:rsidRPr="00E917AB" w:rsidRDefault="00C61B57" w:rsidP="00E917AB">
      <w:pPr>
        <w:snapToGrid w:val="0"/>
        <w:spacing w:line="348" w:lineRule="auto"/>
        <w:ind w:firstLineChars="2305" w:firstLine="6199"/>
        <w:rPr>
          <w:rFonts w:eastAsia="楷体_GB2312"/>
          <w:b/>
          <w:spacing w:val="14"/>
          <w:sz w:val="24"/>
          <w:szCs w:val="24"/>
        </w:rPr>
      </w:pPr>
      <w:bookmarkStart w:id="0" w:name="_GoBack"/>
      <w:bookmarkEnd w:id="0"/>
    </w:p>
    <w:p w:rsidR="00C64D5F" w:rsidRPr="00E917AB" w:rsidRDefault="00556F63" w:rsidP="00E917AB">
      <w:pPr>
        <w:snapToGrid w:val="0"/>
        <w:spacing w:line="348" w:lineRule="auto"/>
        <w:ind w:right="476" w:firstLineChars="100" w:firstLine="268"/>
        <w:rPr>
          <w:sz w:val="24"/>
          <w:szCs w:val="24"/>
        </w:rPr>
      </w:pPr>
      <w:r w:rsidRPr="00E917AB">
        <w:rPr>
          <w:rFonts w:eastAsia="楷体_GB2312" w:hint="eastAsia"/>
          <w:spacing w:val="14"/>
          <w:sz w:val="24"/>
          <w:szCs w:val="24"/>
        </w:rPr>
        <w:t>日期：</w:t>
      </w:r>
      <w:r w:rsidR="00693AD8">
        <w:rPr>
          <w:rFonts w:eastAsia="楷体_GB2312" w:hint="eastAsia"/>
          <w:spacing w:val="14"/>
          <w:sz w:val="24"/>
          <w:szCs w:val="24"/>
        </w:rPr>
        <w:t xml:space="preserve">    </w:t>
      </w:r>
      <w:r w:rsidRPr="00E917AB">
        <w:rPr>
          <w:rFonts w:eastAsia="楷体_GB2312" w:hint="eastAsia"/>
          <w:spacing w:val="14"/>
          <w:sz w:val="24"/>
          <w:szCs w:val="24"/>
        </w:rPr>
        <w:t>年</w:t>
      </w:r>
      <w:r w:rsidR="00693AD8">
        <w:rPr>
          <w:rFonts w:eastAsia="楷体_GB2312" w:hint="eastAsia"/>
          <w:spacing w:val="14"/>
          <w:sz w:val="24"/>
          <w:szCs w:val="24"/>
        </w:rPr>
        <w:t xml:space="preserve">   </w:t>
      </w:r>
      <w:r w:rsidRPr="00E917AB">
        <w:rPr>
          <w:rFonts w:eastAsia="楷体_GB2312" w:hint="eastAsia"/>
          <w:spacing w:val="14"/>
          <w:sz w:val="24"/>
          <w:szCs w:val="24"/>
        </w:rPr>
        <w:t>月</w:t>
      </w:r>
      <w:r w:rsidR="00693AD8">
        <w:rPr>
          <w:rFonts w:eastAsia="楷体_GB2312" w:hint="eastAsia"/>
          <w:spacing w:val="14"/>
          <w:sz w:val="24"/>
          <w:szCs w:val="24"/>
        </w:rPr>
        <w:t xml:space="preserve">   </w:t>
      </w:r>
      <w:r w:rsidRPr="00E917AB">
        <w:rPr>
          <w:rFonts w:eastAsia="楷体_GB2312" w:hint="eastAsia"/>
          <w:spacing w:val="14"/>
          <w:sz w:val="24"/>
          <w:szCs w:val="24"/>
        </w:rPr>
        <w:t>日</w:t>
      </w:r>
      <w:r w:rsidR="00693AD8">
        <w:rPr>
          <w:rFonts w:eastAsia="楷体_GB2312" w:hint="eastAsia"/>
          <w:spacing w:val="14"/>
          <w:sz w:val="24"/>
          <w:szCs w:val="24"/>
        </w:rPr>
        <w:t xml:space="preserve">                 </w:t>
      </w:r>
      <w:r w:rsidR="00C64D5F" w:rsidRPr="00E917AB">
        <w:rPr>
          <w:rFonts w:eastAsia="楷体_GB2312" w:hint="eastAsia"/>
          <w:spacing w:val="14"/>
          <w:sz w:val="24"/>
          <w:szCs w:val="24"/>
        </w:rPr>
        <w:t>日期：</w:t>
      </w:r>
      <w:r w:rsidR="00693AD8">
        <w:rPr>
          <w:rFonts w:eastAsia="楷体_GB2312" w:hint="eastAsia"/>
          <w:spacing w:val="14"/>
          <w:sz w:val="24"/>
          <w:szCs w:val="24"/>
        </w:rPr>
        <w:t xml:space="preserve">     </w:t>
      </w:r>
      <w:r w:rsidR="00C64D5F" w:rsidRPr="00E917AB">
        <w:rPr>
          <w:rFonts w:eastAsia="楷体_GB2312" w:hint="eastAsia"/>
          <w:spacing w:val="14"/>
          <w:sz w:val="24"/>
          <w:szCs w:val="24"/>
        </w:rPr>
        <w:t>年</w:t>
      </w:r>
      <w:r w:rsidR="00693AD8">
        <w:rPr>
          <w:rFonts w:eastAsia="楷体_GB2312" w:hint="eastAsia"/>
          <w:spacing w:val="14"/>
          <w:sz w:val="24"/>
          <w:szCs w:val="24"/>
        </w:rPr>
        <w:t xml:space="preserve">   </w:t>
      </w:r>
      <w:r w:rsidR="00C64D5F" w:rsidRPr="00E917AB">
        <w:rPr>
          <w:rFonts w:eastAsia="楷体_GB2312" w:hint="eastAsia"/>
          <w:spacing w:val="14"/>
          <w:sz w:val="24"/>
          <w:szCs w:val="24"/>
        </w:rPr>
        <w:t>月</w:t>
      </w:r>
      <w:r w:rsidR="00693AD8">
        <w:rPr>
          <w:rFonts w:eastAsia="楷体_GB2312" w:hint="eastAsia"/>
          <w:spacing w:val="14"/>
          <w:sz w:val="24"/>
          <w:szCs w:val="24"/>
        </w:rPr>
        <w:t xml:space="preserve">   </w:t>
      </w:r>
      <w:r w:rsidR="00C64D5F" w:rsidRPr="00E917AB">
        <w:rPr>
          <w:rFonts w:eastAsia="楷体_GB2312" w:hint="eastAsia"/>
          <w:spacing w:val="14"/>
          <w:sz w:val="24"/>
          <w:szCs w:val="24"/>
        </w:rPr>
        <w:t>日</w:t>
      </w:r>
    </w:p>
    <w:p w:rsidR="008D1123" w:rsidRPr="00F6743A" w:rsidRDefault="008D1123" w:rsidP="00C64D5F">
      <w:pPr>
        <w:snapToGrid w:val="0"/>
        <w:spacing w:line="348" w:lineRule="auto"/>
        <w:ind w:right="476"/>
        <w:rPr>
          <w:szCs w:val="21"/>
        </w:rPr>
      </w:pPr>
    </w:p>
    <w:sectPr w:rsidR="008D1123" w:rsidRPr="00F6743A" w:rsidSect="005974C7">
      <w:footerReference w:type="default" r:id="rId7"/>
      <w:pgSz w:w="11906" w:h="16838" w:code="9"/>
      <w:pgMar w:top="720" w:right="1287" w:bottom="720" w:left="1287" w:header="567" w:footer="28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6FA" w:rsidRDefault="003176FA">
      <w:r>
        <w:separator/>
      </w:r>
    </w:p>
  </w:endnote>
  <w:endnote w:type="continuationSeparator" w:id="1">
    <w:p w:rsidR="003176FA" w:rsidRDefault="003176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E23" w:rsidRDefault="00831E23">
    <w:pPr>
      <w:pStyle w:val="a6"/>
      <w:jc w:val="cente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6FA" w:rsidRDefault="003176FA">
      <w:r>
        <w:separator/>
      </w:r>
    </w:p>
  </w:footnote>
  <w:footnote w:type="continuationSeparator" w:id="1">
    <w:p w:rsidR="003176FA" w:rsidRDefault="003176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C3121"/>
    <w:multiLevelType w:val="singleLevel"/>
    <w:tmpl w:val="F530EFDC"/>
    <w:lvl w:ilvl="0">
      <w:start w:val="1"/>
      <w:numFmt w:val="decimal"/>
      <w:lvlText w:val="%1、"/>
      <w:lvlJc w:val="left"/>
      <w:pPr>
        <w:tabs>
          <w:tab w:val="num" w:pos="960"/>
        </w:tabs>
        <w:ind w:left="960" w:hanging="420"/>
      </w:pPr>
      <w:rPr>
        <w:rFonts w:hint="eastAsia"/>
      </w:rPr>
    </w:lvl>
  </w:abstractNum>
  <w:abstractNum w:abstractNumId="1">
    <w:nsid w:val="15C54BE5"/>
    <w:multiLevelType w:val="hybridMultilevel"/>
    <w:tmpl w:val="B966EC12"/>
    <w:lvl w:ilvl="0" w:tplc="0DB65978">
      <w:start w:val="1"/>
      <w:numFmt w:val="decimal"/>
      <w:lvlText w:val="%1."/>
      <w:lvlJc w:val="left"/>
      <w:pPr>
        <w:ind w:left="836" w:hanging="360"/>
      </w:pPr>
      <w:rPr>
        <w:rFonts w:hint="default"/>
      </w:r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2">
    <w:nsid w:val="25DF1545"/>
    <w:multiLevelType w:val="singleLevel"/>
    <w:tmpl w:val="3E66277C"/>
    <w:lvl w:ilvl="0">
      <w:start w:val="1"/>
      <w:numFmt w:val="decimal"/>
      <w:lvlText w:val="%1、"/>
      <w:lvlJc w:val="left"/>
      <w:pPr>
        <w:tabs>
          <w:tab w:val="num" w:pos="960"/>
        </w:tabs>
        <w:ind w:left="960" w:hanging="420"/>
      </w:pPr>
      <w:rPr>
        <w:rFonts w:hint="eastAsia"/>
      </w:rPr>
    </w:lvl>
  </w:abstractNum>
  <w:abstractNum w:abstractNumId="3">
    <w:nsid w:val="4EF9618D"/>
    <w:multiLevelType w:val="hybridMultilevel"/>
    <w:tmpl w:val="0A82742A"/>
    <w:lvl w:ilvl="0" w:tplc="FA80AB02">
      <w:start w:val="4"/>
      <w:numFmt w:val="decimal"/>
      <w:lvlText w:val="%1."/>
      <w:lvlJc w:val="left"/>
      <w:pPr>
        <w:ind w:left="836" w:hanging="360"/>
      </w:pPr>
      <w:rPr>
        <w:rFonts w:hint="default"/>
      </w:r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5"/>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582CDF"/>
    <w:rsid w:val="000056FB"/>
    <w:rsid w:val="0000721E"/>
    <w:rsid w:val="0001380B"/>
    <w:rsid w:val="00015F6B"/>
    <w:rsid w:val="00021480"/>
    <w:rsid w:val="00026EE9"/>
    <w:rsid w:val="00030E42"/>
    <w:rsid w:val="00050F59"/>
    <w:rsid w:val="0005274F"/>
    <w:rsid w:val="0006516C"/>
    <w:rsid w:val="00080E69"/>
    <w:rsid w:val="00091DFB"/>
    <w:rsid w:val="000A01D7"/>
    <w:rsid w:val="000A7064"/>
    <w:rsid w:val="000C09C9"/>
    <w:rsid w:val="000D5326"/>
    <w:rsid w:val="000E5D8C"/>
    <w:rsid w:val="000F07C3"/>
    <w:rsid w:val="00117429"/>
    <w:rsid w:val="00121880"/>
    <w:rsid w:val="0013010E"/>
    <w:rsid w:val="00130F7C"/>
    <w:rsid w:val="00132B6A"/>
    <w:rsid w:val="00140DD7"/>
    <w:rsid w:val="00160062"/>
    <w:rsid w:val="001651B2"/>
    <w:rsid w:val="00171CF5"/>
    <w:rsid w:val="001B3C73"/>
    <w:rsid w:val="001D61CB"/>
    <w:rsid w:val="001D6478"/>
    <w:rsid w:val="001F4638"/>
    <w:rsid w:val="001F5A08"/>
    <w:rsid w:val="002519DF"/>
    <w:rsid w:val="00251A42"/>
    <w:rsid w:val="00262104"/>
    <w:rsid w:val="002645FB"/>
    <w:rsid w:val="002703BD"/>
    <w:rsid w:val="002728A6"/>
    <w:rsid w:val="00282FCE"/>
    <w:rsid w:val="00285A8B"/>
    <w:rsid w:val="00297E77"/>
    <w:rsid w:val="002A4B59"/>
    <w:rsid w:val="002C1253"/>
    <w:rsid w:val="002E2C5E"/>
    <w:rsid w:val="00303386"/>
    <w:rsid w:val="00306970"/>
    <w:rsid w:val="00307395"/>
    <w:rsid w:val="003131DA"/>
    <w:rsid w:val="0031522C"/>
    <w:rsid w:val="003176FA"/>
    <w:rsid w:val="00321405"/>
    <w:rsid w:val="00341116"/>
    <w:rsid w:val="003422F1"/>
    <w:rsid w:val="00357697"/>
    <w:rsid w:val="00365FC9"/>
    <w:rsid w:val="00367AD0"/>
    <w:rsid w:val="003801E8"/>
    <w:rsid w:val="0038320A"/>
    <w:rsid w:val="0039281C"/>
    <w:rsid w:val="00395DFF"/>
    <w:rsid w:val="003A5A90"/>
    <w:rsid w:val="003B637F"/>
    <w:rsid w:val="003E01D4"/>
    <w:rsid w:val="003E2609"/>
    <w:rsid w:val="003F23E5"/>
    <w:rsid w:val="004229F9"/>
    <w:rsid w:val="00445A9F"/>
    <w:rsid w:val="004539B7"/>
    <w:rsid w:val="00470F7B"/>
    <w:rsid w:val="00474FF7"/>
    <w:rsid w:val="0048043C"/>
    <w:rsid w:val="00484028"/>
    <w:rsid w:val="004A5157"/>
    <w:rsid w:val="004A7DDC"/>
    <w:rsid w:val="004B45C2"/>
    <w:rsid w:val="004B7C9D"/>
    <w:rsid w:val="004C4087"/>
    <w:rsid w:val="004D4446"/>
    <w:rsid w:val="004E1264"/>
    <w:rsid w:val="004E2FB6"/>
    <w:rsid w:val="004E7207"/>
    <w:rsid w:val="005040C0"/>
    <w:rsid w:val="005226D6"/>
    <w:rsid w:val="005270ED"/>
    <w:rsid w:val="00531234"/>
    <w:rsid w:val="00534BFD"/>
    <w:rsid w:val="00552115"/>
    <w:rsid w:val="00553513"/>
    <w:rsid w:val="005547EE"/>
    <w:rsid w:val="00556F63"/>
    <w:rsid w:val="00560F40"/>
    <w:rsid w:val="00566C78"/>
    <w:rsid w:val="00580169"/>
    <w:rsid w:val="00582CDF"/>
    <w:rsid w:val="00585A96"/>
    <w:rsid w:val="0058617A"/>
    <w:rsid w:val="00594378"/>
    <w:rsid w:val="005956B6"/>
    <w:rsid w:val="00596661"/>
    <w:rsid w:val="005974C7"/>
    <w:rsid w:val="005A1ED7"/>
    <w:rsid w:val="005A3D21"/>
    <w:rsid w:val="005B6FBC"/>
    <w:rsid w:val="005C0E84"/>
    <w:rsid w:val="005E2BF5"/>
    <w:rsid w:val="005E2C27"/>
    <w:rsid w:val="005E7793"/>
    <w:rsid w:val="006018B0"/>
    <w:rsid w:val="0060576C"/>
    <w:rsid w:val="00606978"/>
    <w:rsid w:val="006333A1"/>
    <w:rsid w:val="0063348D"/>
    <w:rsid w:val="00650995"/>
    <w:rsid w:val="006703F5"/>
    <w:rsid w:val="00671A12"/>
    <w:rsid w:val="006754BF"/>
    <w:rsid w:val="00693AD8"/>
    <w:rsid w:val="0069406E"/>
    <w:rsid w:val="006A38BA"/>
    <w:rsid w:val="006A3B17"/>
    <w:rsid w:val="006B7CB4"/>
    <w:rsid w:val="006D616A"/>
    <w:rsid w:val="006D681F"/>
    <w:rsid w:val="006D7DC2"/>
    <w:rsid w:val="006F41D2"/>
    <w:rsid w:val="007047F5"/>
    <w:rsid w:val="00722E00"/>
    <w:rsid w:val="00723690"/>
    <w:rsid w:val="007242DB"/>
    <w:rsid w:val="00725E0A"/>
    <w:rsid w:val="00730FE2"/>
    <w:rsid w:val="00746963"/>
    <w:rsid w:val="00761931"/>
    <w:rsid w:val="00763CA9"/>
    <w:rsid w:val="00774CF6"/>
    <w:rsid w:val="00774F02"/>
    <w:rsid w:val="00793F68"/>
    <w:rsid w:val="007B3B30"/>
    <w:rsid w:val="007C0551"/>
    <w:rsid w:val="007C16FC"/>
    <w:rsid w:val="007C2A4A"/>
    <w:rsid w:val="007C3F71"/>
    <w:rsid w:val="007D415A"/>
    <w:rsid w:val="007D4D08"/>
    <w:rsid w:val="007E5E0F"/>
    <w:rsid w:val="007F12CA"/>
    <w:rsid w:val="008008A4"/>
    <w:rsid w:val="008016CF"/>
    <w:rsid w:val="008145F9"/>
    <w:rsid w:val="00831E23"/>
    <w:rsid w:val="008377DE"/>
    <w:rsid w:val="00876070"/>
    <w:rsid w:val="0087683E"/>
    <w:rsid w:val="00877BDD"/>
    <w:rsid w:val="008974FD"/>
    <w:rsid w:val="008A3549"/>
    <w:rsid w:val="008B6B00"/>
    <w:rsid w:val="008C2DC8"/>
    <w:rsid w:val="008C4657"/>
    <w:rsid w:val="008D1123"/>
    <w:rsid w:val="00900878"/>
    <w:rsid w:val="00905056"/>
    <w:rsid w:val="00922823"/>
    <w:rsid w:val="0092297D"/>
    <w:rsid w:val="00936D22"/>
    <w:rsid w:val="00936E05"/>
    <w:rsid w:val="00965674"/>
    <w:rsid w:val="00967C4A"/>
    <w:rsid w:val="00971E8F"/>
    <w:rsid w:val="00971ED6"/>
    <w:rsid w:val="00972024"/>
    <w:rsid w:val="009736EA"/>
    <w:rsid w:val="00975F68"/>
    <w:rsid w:val="0098127B"/>
    <w:rsid w:val="009817B4"/>
    <w:rsid w:val="00981F25"/>
    <w:rsid w:val="009945D6"/>
    <w:rsid w:val="0099707F"/>
    <w:rsid w:val="009A757A"/>
    <w:rsid w:val="009B0A57"/>
    <w:rsid w:val="009B3ECF"/>
    <w:rsid w:val="009B5F38"/>
    <w:rsid w:val="009C0268"/>
    <w:rsid w:val="009C342B"/>
    <w:rsid w:val="009D68A7"/>
    <w:rsid w:val="009E0444"/>
    <w:rsid w:val="009E10F3"/>
    <w:rsid w:val="00A04842"/>
    <w:rsid w:val="00A0563D"/>
    <w:rsid w:val="00A22642"/>
    <w:rsid w:val="00A24F1D"/>
    <w:rsid w:val="00A26298"/>
    <w:rsid w:val="00A33E19"/>
    <w:rsid w:val="00A3619D"/>
    <w:rsid w:val="00A42FBA"/>
    <w:rsid w:val="00A523CD"/>
    <w:rsid w:val="00A532BC"/>
    <w:rsid w:val="00A57C72"/>
    <w:rsid w:val="00A618D6"/>
    <w:rsid w:val="00A7022F"/>
    <w:rsid w:val="00A779C7"/>
    <w:rsid w:val="00A86DBD"/>
    <w:rsid w:val="00AF1DAB"/>
    <w:rsid w:val="00AF3C4F"/>
    <w:rsid w:val="00AF427F"/>
    <w:rsid w:val="00B05089"/>
    <w:rsid w:val="00B07BB4"/>
    <w:rsid w:val="00B10809"/>
    <w:rsid w:val="00B12E59"/>
    <w:rsid w:val="00B236A5"/>
    <w:rsid w:val="00B27A33"/>
    <w:rsid w:val="00B31AEC"/>
    <w:rsid w:val="00B3466A"/>
    <w:rsid w:val="00B449B0"/>
    <w:rsid w:val="00B619F2"/>
    <w:rsid w:val="00B63F5A"/>
    <w:rsid w:val="00B673CC"/>
    <w:rsid w:val="00B8471B"/>
    <w:rsid w:val="00B95D56"/>
    <w:rsid w:val="00B979DD"/>
    <w:rsid w:val="00BB06D6"/>
    <w:rsid w:val="00BB33B1"/>
    <w:rsid w:val="00BB5D26"/>
    <w:rsid w:val="00BE1111"/>
    <w:rsid w:val="00BE1CC8"/>
    <w:rsid w:val="00BF433E"/>
    <w:rsid w:val="00C06246"/>
    <w:rsid w:val="00C22765"/>
    <w:rsid w:val="00C22F99"/>
    <w:rsid w:val="00C41118"/>
    <w:rsid w:val="00C61B57"/>
    <w:rsid w:val="00C64D5F"/>
    <w:rsid w:val="00C6622C"/>
    <w:rsid w:val="00C84FCA"/>
    <w:rsid w:val="00C85B34"/>
    <w:rsid w:val="00CC050B"/>
    <w:rsid w:val="00CC21AB"/>
    <w:rsid w:val="00CC3212"/>
    <w:rsid w:val="00CD268D"/>
    <w:rsid w:val="00CD3E88"/>
    <w:rsid w:val="00CD69D2"/>
    <w:rsid w:val="00CD77A5"/>
    <w:rsid w:val="00CF55AF"/>
    <w:rsid w:val="00D103D3"/>
    <w:rsid w:val="00D13D70"/>
    <w:rsid w:val="00D25230"/>
    <w:rsid w:val="00D27A43"/>
    <w:rsid w:val="00D30399"/>
    <w:rsid w:val="00D313E5"/>
    <w:rsid w:val="00D40538"/>
    <w:rsid w:val="00D44D75"/>
    <w:rsid w:val="00D53544"/>
    <w:rsid w:val="00D62938"/>
    <w:rsid w:val="00D65DFE"/>
    <w:rsid w:val="00D668F4"/>
    <w:rsid w:val="00D77312"/>
    <w:rsid w:val="00D85900"/>
    <w:rsid w:val="00D904BD"/>
    <w:rsid w:val="00DA3BBD"/>
    <w:rsid w:val="00DC2241"/>
    <w:rsid w:val="00DC41D8"/>
    <w:rsid w:val="00E02F08"/>
    <w:rsid w:val="00E27245"/>
    <w:rsid w:val="00E36573"/>
    <w:rsid w:val="00E36FE3"/>
    <w:rsid w:val="00E43D0F"/>
    <w:rsid w:val="00E44BE2"/>
    <w:rsid w:val="00E4624A"/>
    <w:rsid w:val="00E61E21"/>
    <w:rsid w:val="00E62C60"/>
    <w:rsid w:val="00E66969"/>
    <w:rsid w:val="00E72895"/>
    <w:rsid w:val="00E739AF"/>
    <w:rsid w:val="00E917AB"/>
    <w:rsid w:val="00E93F49"/>
    <w:rsid w:val="00E95B79"/>
    <w:rsid w:val="00EA0632"/>
    <w:rsid w:val="00EB4EBE"/>
    <w:rsid w:val="00EC53E8"/>
    <w:rsid w:val="00EC7631"/>
    <w:rsid w:val="00ED09DA"/>
    <w:rsid w:val="00ED4032"/>
    <w:rsid w:val="00ED735E"/>
    <w:rsid w:val="00EF3EC3"/>
    <w:rsid w:val="00EF5E40"/>
    <w:rsid w:val="00F327A4"/>
    <w:rsid w:val="00F350D8"/>
    <w:rsid w:val="00F56537"/>
    <w:rsid w:val="00F60FC3"/>
    <w:rsid w:val="00F666F5"/>
    <w:rsid w:val="00F6743A"/>
    <w:rsid w:val="00F70F2C"/>
    <w:rsid w:val="00F746A2"/>
    <w:rsid w:val="00F75C10"/>
    <w:rsid w:val="00F861D8"/>
    <w:rsid w:val="00F9525B"/>
    <w:rsid w:val="00FA2623"/>
    <w:rsid w:val="00FA47C9"/>
    <w:rsid w:val="00FB0386"/>
    <w:rsid w:val="00FB220A"/>
    <w:rsid w:val="00FD2FDF"/>
    <w:rsid w:val="00FD70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9D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979DD"/>
    <w:pPr>
      <w:ind w:firstLine="540"/>
    </w:pPr>
    <w:rPr>
      <w:sz w:val="28"/>
    </w:rPr>
  </w:style>
  <w:style w:type="paragraph" w:styleId="a4">
    <w:name w:val="Body Text"/>
    <w:basedOn w:val="a"/>
    <w:rsid w:val="00B979DD"/>
    <w:pPr>
      <w:snapToGrid w:val="0"/>
      <w:spacing w:line="348" w:lineRule="auto"/>
    </w:pPr>
    <w:rPr>
      <w:rFonts w:eastAsia="楷体_GB2312"/>
      <w:sz w:val="28"/>
    </w:rPr>
  </w:style>
  <w:style w:type="paragraph" w:styleId="a5">
    <w:name w:val="header"/>
    <w:basedOn w:val="a"/>
    <w:rsid w:val="00B979DD"/>
    <w:pPr>
      <w:pBdr>
        <w:bottom w:val="single" w:sz="6" w:space="1" w:color="auto"/>
      </w:pBdr>
      <w:tabs>
        <w:tab w:val="center" w:pos="4153"/>
        <w:tab w:val="right" w:pos="8306"/>
      </w:tabs>
      <w:snapToGrid w:val="0"/>
      <w:jc w:val="center"/>
    </w:pPr>
    <w:rPr>
      <w:sz w:val="18"/>
    </w:rPr>
  </w:style>
  <w:style w:type="paragraph" w:styleId="a6">
    <w:name w:val="footer"/>
    <w:basedOn w:val="a"/>
    <w:rsid w:val="00B979DD"/>
    <w:pPr>
      <w:tabs>
        <w:tab w:val="center" w:pos="4153"/>
        <w:tab w:val="right" w:pos="8306"/>
      </w:tabs>
      <w:snapToGrid w:val="0"/>
      <w:jc w:val="left"/>
    </w:pPr>
    <w:rPr>
      <w:sz w:val="18"/>
    </w:rPr>
  </w:style>
  <w:style w:type="paragraph" w:styleId="2">
    <w:name w:val="Body Text Indent 2"/>
    <w:basedOn w:val="a"/>
    <w:rsid w:val="00B979DD"/>
    <w:pPr>
      <w:snapToGrid w:val="0"/>
      <w:spacing w:line="348" w:lineRule="auto"/>
      <w:ind w:firstLine="675"/>
    </w:pPr>
    <w:rPr>
      <w:rFonts w:eastAsia="楷体_GB2312"/>
      <w:spacing w:val="14"/>
      <w:sz w:val="30"/>
    </w:rPr>
  </w:style>
  <w:style w:type="paragraph" w:styleId="3">
    <w:name w:val="Body Text Indent 3"/>
    <w:basedOn w:val="a"/>
    <w:rsid w:val="00B979DD"/>
    <w:pPr>
      <w:snapToGrid w:val="0"/>
      <w:spacing w:line="348" w:lineRule="auto"/>
      <w:ind w:firstLine="630"/>
    </w:pPr>
    <w:rPr>
      <w:rFonts w:eastAsia="楷体_GB2312"/>
      <w:spacing w:val="14"/>
      <w:sz w:val="28"/>
    </w:rPr>
  </w:style>
  <w:style w:type="paragraph" w:styleId="a7">
    <w:name w:val="Balloon Text"/>
    <w:basedOn w:val="a"/>
    <w:semiHidden/>
    <w:rsid w:val="00975F68"/>
    <w:rPr>
      <w:sz w:val="18"/>
      <w:szCs w:val="18"/>
    </w:rPr>
  </w:style>
  <w:style w:type="paragraph" w:styleId="a8">
    <w:name w:val="List Paragraph"/>
    <w:basedOn w:val="a"/>
    <w:uiPriority w:val="34"/>
    <w:qFormat/>
    <w:rsid w:val="0092297D"/>
    <w:pPr>
      <w:ind w:firstLineChars="200" w:firstLine="420"/>
    </w:pPr>
  </w:style>
  <w:style w:type="character" w:styleId="a9">
    <w:name w:val="annotation reference"/>
    <w:basedOn w:val="a0"/>
    <w:semiHidden/>
    <w:unhideWhenUsed/>
    <w:rsid w:val="004229F9"/>
    <w:rPr>
      <w:sz w:val="21"/>
      <w:szCs w:val="21"/>
    </w:rPr>
  </w:style>
  <w:style w:type="paragraph" w:styleId="aa">
    <w:name w:val="annotation text"/>
    <w:basedOn w:val="a"/>
    <w:link w:val="Char"/>
    <w:semiHidden/>
    <w:unhideWhenUsed/>
    <w:rsid w:val="004229F9"/>
    <w:pPr>
      <w:jc w:val="left"/>
    </w:pPr>
  </w:style>
  <w:style w:type="character" w:customStyle="1" w:styleId="Char">
    <w:name w:val="批注文字 Char"/>
    <w:basedOn w:val="a0"/>
    <w:link w:val="aa"/>
    <w:semiHidden/>
    <w:rsid w:val="004229F9"/>
    <w:rPr>
      <w:kern w:val="2"/>
      <w:sz w:val="21"/>
    </w:rPr>
  </w:style>
  <w:style w:type="paragraph" w:styleId="ab">
    <w:name w:val="annotation subject"/>
    <w:basedOn w:val="aa"/>
    <w:next w:val="aa"/>
    <w:link w:val="Char0"/>
    <w:semiHidden/>
    <w:unhideWhenUsed/>
    <w:rsid w:val="004229F9"/>
    <w:rPr>
      <w:b/>
      <w:bCs/>
    </w:rPr>
  </w:style>
  <w:style w:type="character" w:customStyle="1" w:styleId="Char0">
    <w:name w:val="批注主题 Char"/>
    <w:basedOn w:val="Char"/>
    <w:link w:val="ab"/>
    <w:semiHidden/>
    <w:rsid w:val="004229F9"/>
    <w:rPr>
      <w:b/>
      <w:bCs/>
      <w:kern w:val="2"/>
      <w:sz w:val="21"/>
    </w:rPr>
  </w:style>
</w:styles>
</file>

<file path=word/webSettings.xml><?xml version="1.0" encoding="utf-8"?>
<w:webSettings xmlns:r="http://schemas.openxmlformats.org/officeDocument/2006/relationships" xmlns:w="http://schemas.openxmlformats.org/wordprocessingml/2006/main">
  <w:divs>
    <w:div w:id="51944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270</Words>
  <Characters>1542</Characters>
  <Application>Microsoft Office Word</Application>
  <DocSecurity>0</DocSecurity>
  <Lines>12</Lines>
  <Paragraphs>3</Paragraphs>
  <ScaleCrop>false</ScaleCrop>
  <Company>daming</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关于上海财经大学2000年级学生赴英国         大学</dc:title>
  <dc:creator>daming</dc:creator>
  <cp:lastModifiedBy>刘庆芳</cp:lastModifiedBy>
  <cp:revision>5</cp:revision>
  <cp:lastPrinted>2017-11-20T05:11:00Z</cp:lastPrinted>
  <dcterms:created xsi:type="dcterms:W3CDTF">2017-12-25T02:08:00Z</dcterms:created>
  <dcterms:modified xsi:type="dcterms:W3CDTF">2017-12-25T02:17:00Z</dcterms:modified>
</cp:coreProperties>
</file>