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76" w:rsidRDefault="00284D67">
      <w:pPr>
        <w:tabs>
          <w:tab w:val="left" w:pos="3960"/>
        </w:tabs>
        <w:jc w:val="center"/>
        <w:rPr>
          <w:b/>
          <w:bCs/>
          <w:sz w:val="30"/>
          <w:szCs w:val="28"/>
        </w:rPr>
      </w:pPr>
      <w:bookmarkStart w:id="0" w:name="_GoBack"/>
      <w:bookmarkEnd w:id="0"/>
      <w:r>
        <w:rPr>
          <w:rFonts w:hint="eastAsia"/>
          <w:b/>
          <w:bCs/>
          <w:sz w:val="30"/>
          <w:szCs w:val="28"/>
        </w:rPr>
        <w:t>选拔、派遣上海立信会计金融学院国际交流交换生工作程序</w:t>
      </w:r>
    </w:p>
    <w:tbl>
      <w:tblPr>
        <w:tblW w:w="917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1260"/>
        <w:gridCol w:w="2568"/>
        <w:gridCol w:w="2835"/>
        <w:gridCol w:w="1701"/>
      </w:tblGrid>
      <w:tr w:rsidR="00F22976" w:rsidTr="00F22976">
        <w:tc>
          <w:tcPr>
            <w:tcW w:w="808" w:type="dxa"/>
            <w:vAlign w:val="center"/>
          </w:tcPr>
          <w:p w:rsidR="00F22976" w:rsidRPr="00F22976" w:rsidRDefault="00F22976" w:rsidP="00F22976">
            <w:pPr>
              <w:jc w:val="center"/>
              <w:rPr>
                <w:b/>
                <w:sz w:val="24"/>
              </w:rPr>
            </w:pPr>
            <w:r w:rsidRPr="00F22976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F22976" w:rsidRPr="00F22976" w:rsidRDefault="00F22976" w:rsidP="00F22976">
            <w:pPr>
              <w:jc w:val="center"/>
              <w:rPr>
                <w:b/>
                <w:sz w:val="24"/>
              </w:rPr>
            </w:pPr>
            <w:r w:rsidRPr="00F22976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568" w:type="dxa"/>
            <w:vAlign w:val="center"/>
          </w:tcPr>
          <w:p w:rsidR="00F22976" w:rsidRPr="00F22976" w:rsidRDefault="00F22976" w:rsidP="00F22976">
            <w:pPr>
              <w:jc w:val="center"/>
              <w:rPr>
                <w:b/>
                <w:sz w:val="24"/>
              </w:rPr>
            </w:pPr>
            <w:r w:rsidRPr="00F22976">
              <w:rPr>
                <w:rFonts w:hint="eastAsia"/>
                <w:b/>
                <w:sz w:val="24"/>
              </w:rPr>
              <w:t>程</w:t>
            </w:r>
            <w:r w:rsidRPr="00F22976">
              <w:rPr>
                <w:b/>
                <w:sz w:val="24"/>
              </w:rPr>
              <w:t xml:space="preserve">   </w:t>
            </w:r>
            <w:r w:rsidRPr="00F22976">
              <w:rPr>
                <w:rFonts w:hint="eastAsia"/>
                <w:b/>
                <w:sz w:val="24"/>
              </w:rPr>
              <w:t>序</w:t>
            </w:r>
          </w:p>
        </w:tc>
        <w:tc>
          <w:tcPr>
            <w:tcW w:w="2835" w:type="dxa"/>
            <w:vAlign w:val="center"/>
          </w:tcPr>
          <w:p w:rsidR="00F22976" w:rsidRPr="00F22976" w:rsidRDefault="00F22976" w:rsidP="00F22976">
            <w:pPr>
              <w:jc w:val="center"/>
              <w:rPr>
                <w:b/>
                <w:sz w:val="24"/>
              </w:rPr>
            </w:pPr>
            <w:r w:rsidRPr="00F22976">
              <w:rPr>
                <w:rFonts w:hint="eastAsia"/>
                <w:b/>
                <w:sz w:val="24"/>
              </w:rPr>
              <w:t>具体内容</w:t>
            </w:r>
          </w:p>
        </w:tc>
        <w:tc>
          <w:tcPr>
            <w:tcW w:w="1701" w:type="dxa"/>
            <w:vAlign w:val="center"/>
          </w:tcPr>
          <w:p w:rsidR="00F22976" w:rsidRPr="00F22976" w:rsidRDefault="00F22976" w:rsidP="00F22976">
            <w:pPr>
              <w:jc w:val="center"/>
              <w:rPr>
                <w:b/>
                <w:sz w:val="24"/>
              </w:rPr>
            </w:pPr>
            <w:r w:rsidRPr="00F22976">
              <w:rPr>
                <w:rFonts w:hint="eastAsia"/>
                <w:b/>
                <w:sz w:val="24"/>
              </w:rPr>
              <w:t>主办单位</w:t>
            </w:r>
          </w:p>
        </w:tc>
      </w:tr>
      <w:tr w:rsidR="00F22976" w:rsidTr="00F22976">
        <w:trPr>
          <w:trHeight w:val="857"/>
        </w:trPr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/8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前期准备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与合作学校</w:t>
            </w:r>
            <w:r>
              <w:rPr>
                <w:rFonts w:hint="eastAsia"/>
                <w:sz w:val="24"/>
              </w:rPr>
              <w:t>联系、</w:t>
            </w:r>
            <w:r>
              <w:rPr>
                <w:rFonts w:hint="eastAsia"/>
                <w:sz w:val="24"/>
              </w:rPr>
              <w:t>接洽</w:t>
            </w:r>
            <w:r>
              <w:rPr>
                <w:rFonts w:hint="eastAsia"/>
                <w:sz w:val="24"/>
              </w:rPr>
              <w:t>；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国际交流处</w:t>
            </w:r>
          </w:p>
        </w:tc>
      </w:tr>
      <w:tr w:rsidR="00F22976" w:rsidTr="00F22976">
        <w:trPr>
          <w:trHeight w:val="1346"/>
        </w:trPr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  <w:r>
              <w:rPr>
                <w:rFonts w:hint="eastAsia"/>
                <w:sz w:val="24"/>
              </w:rPr>
              <w:t>与</w:t>
            </w:r>
            <w:r>
              <w:rPr>
                <w:rFonts w:hint="eastAsia"/>
                <w:sz w:val="24"/>
              </w:rPr>
              <w:t>选拔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宣传、报名、选拔；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学生处、国际交流处、各学院、</w:t>
            </w:r>
            <w:r>
              <w:rPr>
                <w:rFonts w:hint="eastAsia"/>
                <w:sz w:val="24"/>
              </w:rPr>
              <w:t>教务处</w:t>
            </w:r>
          </w:p>
        </w:tc>
      </w:tr>
      <w:tr w:rsidR="00F22976" w:rsidTr="00F22976">
        <w:trPr>
          <w:trHeight w:val="1019"/>
        </w:trPr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9-10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资格审定、确认名单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面试，确认人选，全校公示、正式确定名单；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国际交流处、学生处、教务处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各学院</w:t>
            </w:r>
          </w:p>
        </w:tc>
      </w:tr>
      <w:tr w:rsidR="00F22976" w:rsidTr="00F22976">
        <w:trPr>
          <w:trHeight w:val="1199"/>
        </w:trPr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</w:t>
            </w:r>
          </w:p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提交合作学校报名表；</w:t>
            </w:r>
            <w:r>
              <w:rPr>
                <w:rFonts w:hint="eastAsia"/>
                <w:sz w:val="24"/>
              </w:rPr>
              <w:t>提交语言成绩单或</w:t>
            </w:r>
            <w:r>
              <w:rPr>
                <w:rFonts w:hint="eastAsia"/>
                <w:sz w:val="24"/>
              </w:rPr>
              <w:t>准备语言考试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填表，提交对方学校所需材料</w:t>
            </w:r>
            <w:r>
              <w:rPr>
                <w:rFonts w:ascii="宋体" w:hAnsi="宋体" w:hint="eastAsia"/>
                <w:sz w:val="24"/>
                <w:szCs w:val="28"/>
              </w:rPr>
              <w:t>；</w:t>
            </w:r>
          </w:p>
          <w:p w:rsidR="00F22976" w:rsidRDefault="00284D67" w:rsidP="00F2297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建议尽早报名</w:t>
            </w: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雅思或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>托福考试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国际交流处</w:t>
            </w:r>
          </w:p>
        </w:tc>
      </w:tr>
      <w:tr w:rsidR="00F22976" w:rsidTr="00F22976"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5-6</w:t>
            </w:r>
            <w:r>
              <w:rPr>
                <w:rFonts w:hint="eastAsia"/>
                <w:sz w:val="24"/>
              </w:rPr>
              <w:t>月</w:t>
            </w:r>
          </w:p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选课及成绩管理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详情请参考</w:t>
            </w:r>
            <w:r>
              <w:rPr>
                <w:rFonts w:ascii="宋体" w:hAnsi="宋体" w:hint="eastAsia"/>
                <w:sz w:val="24"/>
                <w:szCs w:val="28"/>
              </w:rPr>
              <w:t>《上海立信会计金融学院学生国（境）外交流学习课程与学分认定管理办法》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各学院</w:t>
            </w:r>
          </w:p>
        </w:tc>
      </w:tr>
      <w:tr w:rsidR="00F22976" w:rsidTr="00F22976"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</w:t>
            </w:r>
          </w:p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办理相关出国手续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准备相关申请资料，自行办理护照、签证；</w:t>
            </w:r>
          </w:p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与学校签署约定书，缴清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相关费用</w:t>
            </w:r>
            <w:r>
              <w:rPr>
                <w:rFonts w:hint="eastAsia"/>
                <w:sz w:val="24"/>
              </w:rPr>
              <w:t>等；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国际交流处、</w:t>
            </w:r>
            <w:r>
              <w:rPr>
                <w:rFonts w:hint="eastAsia"/>
                <w:sz w:val="24"/>
              </w:rPr>
              <w:t>财务处、</w:t>
            </w:r>
            <w:r>
              <w:rPr>
                <w:rFonts w:hint="eastAsia"/>
                <w:sz w:val="24"/>
              </w:rPr>
              <w:t>教务处</w:t>
            </w:r>
          </w:p>
        </w:tc>
      </w:tr>
      <w:tr w:rsidR="00F22976" w:rsidTr="00F22976">
        <w:trPr>
          <w:trHeight w:val="929"/>
        </w:trPr>
        <w:tc>
          <w:tcPr>
            <w:tcW w:w="808" w:type="dxa"/>
            <w:vAlign w:val="center"/>
          </w:tcPr>
          <w:p w:rsidR="00F22976" w:rsidRDefault="00F22976" w:rsidP="00F22976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行前教育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基本外事礼仪及纪律教育；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国际交流处、</w:t>
            </w:r>
            <w:r>
              <w:rPr>
                <w:rFonts w:hint="eastAsia"/>
                <w:sz w:val="24"/>
              </w:rPr>
              <w:t>学生处、各学院</w:t>
            </w:r>
          </w:p>
        </w:tc>
      </w:tr>
      <w:tr w:rsidR="00F22976" w:rsidTr="00F22976">
        <w:trPr>
          <w:trHeight w:val="1124"/>
        </w:trPr>
        <w:tc>
          <w:tcPr>
            <w:tcW w:w="808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F22976" w:rsidRDefault="00284D67" w:rsidP="00F2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 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2568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日常联系</w:t>
            </w:r>
          </w:p>
        </w:tc>
        <w:tc>
          <w:tcPr>
            <w:tcW w:w="2835" w:type="dxa"/>
            <w:vAlign w:val="center"/>
          </w:tcPr>
          <w:p w:rsidR="00F22976" w:rsidRDefault="00284D67" w:rsidP="00F2297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学生</w:t>
            </w:r>
            <w:r>
              <w:rPr>
                <w:rFonts w:ascii="宋体" w:hAnsi="宋体" w:hint="eastAsia"/>
                <w:sz w:val="24"/>
                <w:szCs w:val="28"/>
              </w:rPr>
              <w:t>与学校</w:t>
            </w:r>
            <w:r>
              <w:rPr>
                <w:rFonts w:ascii="宋体" w:hAnsi="宋体" w:hint="eastAsia"/>
                <w:sz w:val="24"/>
                <w:szCs w:val="28"/>
              </w:rPr>
              <w:t>保持日常沟通和联系；</w:t>
            </w:r>
          </w:p>
        </w:tc>
        <w:tc>
          <w:tcPr>
            <w:tcW w:w="1701" w:type="dxa"/>
            <w:vAlign w:val="center"/>
          </w:tcPr>
          <w:p w:rsidR="00F22976" w:rsidRDefault="00284D67" w:rsidP="00F2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各学院、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国际交流处</w:t>
            </w:r>
          </w:p>
        </w:tc>
      </w:tr>
    </w:tbl>
    <w:p w:rsidR="00F22976" w:rsidRDefault="00F22976">
      <w:pPr>
        <w:rPr>
          <w:sz w:val="24"/>
        </w:rPr>
      </w:pPr>
    </w:p>
    <w:p w:rsidR="00F22976" w:rsidRDefault="00F22976">
      <w:pPr>
        <w:rPr>
          <w:rFonts w:ascii="宋体" w:hAnsi="宋体"/>
          <w:sz w:val="24"/>
        </w:rPr>
      </w:pPr>
    </w:p>
    <w:p w:rsidR="00F22976" w:rsidRDefault="00F22976">
      <w:pPr>
        <w:rPr>
          <w:sz w:val="24"/>
        </w:rPr>
      </w:pPr>
    </w:p>
    <w:p w:rsidR="00F22976" w:rsidRDefault="00284D67">
      <w:pPr>
        <w:ind w:firstLineChars="2250" w:firstLine="5400"/>
        <w:rPr>
          <w:sz w:val="24"/>
        </w:rPr>
      </w:pPr>
      <w:r>
        <w:rPr>
          <w:rFonts w:hint="eastAsia"/>
          <w:sz w:val="24"/>
        </w:rPr>
        <w:t>国际交流处</w:t>
      </w:r>
    </w:p>
    <w:p w:rsidR="00F22976" w:rsidRDefault="00F22976">
      <w:pPr>
        <w:rPr>
          <w:sz w:val="24"/>
        </w:rPr>
      </w:pPr>
    </w:p>
    <w:sectPr w:rsidR="00F22976" w:rsidSect="00F229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67" w:rsidRDefault="00284D67" w:rsidP="009C3E4C">
      <w:r>
        <w:separator/>
      </w:r>
    </w:p>
  </w:endnote>
  <w:endnote w:type="continuationSeparator" w:id="0">
    <w:p w:rsidR="00284D67" w:rsidRDefault="00284D67" w:rsidP="009C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67" w:rsidRDefault="00284D67" w:rsidP="009C3E4C">
      <w:r>
        <w:separator/>
      </w:r>
    </w:p>
  </w:footnote>
  <w:footnote w:type="continuationSeparator" w:id="0">
    <w:p w:rsidR="00284D67" w:rsidRDefault="00284D67" w:rsidP="009C3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86E25"/>
    <w:multiLevelType w:val="multilevel"/>
    <w:tmpl w:val="73E86E25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鱼刺">
    <w15:presenceInfo w15:providerId="None" w15:userId="鱼刺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548"/>
    <w:rsid w:val="00032367"/>
    <w:rsid w:val="00041285"/>
    <w:rsid w:val="00065359"/>
    <w:rsid w:val="00090C6A"/>
    <w:rsid w:val="00091031"/>
    <w:rsid w:val="00094466"/>
    <w:rsid w:val="00094D57"/>
    <w:rsid w:val="00095F3D"/>
    <w:rsid w:val="001449D1"/>
    <w:rsid w:val="00147B5E"/>
    <w:rsid w:val="0015514A"/>
    <w:rsid w:val="00164686"/>
    <w:rsid w:val="00194898"/>
    <w:rsid w:val="00197AB8"/>
    <w:rsid w:val="00197EC7"/>
    <w:rsid w:val="0020252F"/>
    <w:rsid w:val="0020545D"/>
    <w:rsid w:val="0021177D"/>
    <w:rsid w:val="00220EF8"/>
    <w:rsid w:val="00280BF8"/>
    <w:rsid w:val="00284D67"/>
    <w:rsid w:val="002B2318"/>
    <w:rsid w:val="00360B33"/>
    <w:rsid w:val="0038074B"/>
    <w:rsid w:val="00431419"/>
    <w:rsid w:val="004966C4"/>
    <w:rsid w:val="004A74BD"/>
    <w:rsid w:val="004B5D99"/>
    <w:rsid w:val="005E5994"/>
    <w:rsid w:val="00636602"/>
    <w:rsid w:val="006706B1"/>
    <w:rsid w:val="006B1FDF"/>
    <w:rsid w:val="006E3CA0"/>
    <w:rsid w:val="00741220"/>
    <w:rsid w:val="007433F3"/>
    <w:rsid w:val="00792DA2"/>
    <w:rsid w:val="007F1E00"/>
    <w:rsid w:val="007F283B"/>
    <w:rsid w:val="00861CC9"/>
    <w:rsid w:val="00921126"/>
    <w:rsid w:val="009348CA"/>
    <w:rsid w:val="00983507"/>
    <w:rsid w:val="00985E9D"/>
    <w:rsid w:val="009922B0"/>
    <w:rsid w:val="00994ECC"/>
    <w:rsid w:val="009C3E4C"/>
    <w:rsid w:val="00A07036"/>
    <w:rsid w:val="00A5106A"/>
    <w:rsid w:val="00A64356"/>
    <w:rsid w:val="00AA1A22"/>
    <w:rsid w:val="00AA51B4"/>
    <w:rsid w:val="00AB5CB5"/>
    <w:rsid w:val="00B061C5"/>
    <w:rsid w:val="00BA3DF3"/>
    <w:rsid w:val="00BA6B5C"/>
    <w:rsid w:val="00BE4985"/>
    <w:rsid w:val="00BE60EA"/>
    <w:rsid w:val="00BF2DE2"/>
    <w:rsid w:val="00C24EAB"/>
    <w:rsid w:val="00C528CD"/>
    <w:rsid w:val="00C53131"/>
    <w:rsid w:val="00C75238"/>
    <w:rsid w:val="00C84538"/>
    <w:rsid w:val="00CA0D13"/>
    <w:rsid w:val="00CB4B13"/>
    <w:rsid w:val="00D10FA6"/>
    <w:rsid w:val="00D71C4E"/>
    <w:rsid w:val="00DA55C8"/>
    <w:rsid w:val="00DC3548"/>
    <w:rsid w:val="00E044A6"/>
    <w:rsid w:val="00E17759"/>
    <w:rsid w:val="00E37E55"/>
    <w:rsid w:val="00E5384A"/>
    <w:rsid w:val="00E853AD"/>
    <w:rsid w:val="00EA3409"/>
    <w:rsid w:val="00ED0785"/>
    <w:rsid w:val="00F03A79"/>
    <w:rsid w:val="00F22976"/>
    <w:rsid w:val="00F858CB"/>
    <w:rsid w:val="00F907BC"/>
    <w:rsid w:val="00FA074C"/>
    <w:rsid w:val="00FB2A6F"/>
    <w:rsid w:val="01BA613A"/>
    <w:rsid w:val="3E576EFB"/>
    <w:rsid w:val="57A97330"/>
    <w:rsid w:val="5A9B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9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2976"/>
    <w:rPr>
      <w:sz w:val="18"/>
      <w:szCs w:val="18"/>
    </w:rPr>
  </w:style>
  <w:style w:type="paragraph" w:styleId="a4">
    <w:name w:val="footer"/>
    <w:basedOn w:val="a"/>
    <w:link w:val="Char"/>
    <w:rsid w:val="00F22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F22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F22976"/>
    <w:rPr>
      <w:rFonts w:ascii="Arial" w:hAnsi="Arial" w:cs="Arial" w:hint="default"/>
      <w:color w:val="992F12"/>
      <w:u w:val="none"/>
    </w:rPr>
  </w:style>
  <w:style w:type="character" w:customStyle="1" w:styleId="Char">
    <w:name w:val="页脚 Char"/>
    <w:basedOn w:val="a0"/>
    <w:link w:val="a4"/>
    <w:rsid w:val="00F22976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F229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刘慧</cp:lastModifiedBy>
  <cp:revision>4</cp:revision>
  <cp:lastPrinted>2016-09-22T00:40:00Z</cp:lastPrinted>
  <dcterms:created xsi:type="dcterms:W3CDTF">2018-03-22T05:14:00Z</dcterms:created>
  <dcterms:modified xsi:type="dcterms:W3CDTF">2018-03-22T06:54:00Z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