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美国加州州立理工大学波莫纳分校2023年</w:t>
      </w:r>
    </w:p>
    <w:p>
      <w:pPr>
        <w:pStyle w:val="5"/>
        <w:spacing w:before="75" w:beforeAutospacing="0" w:after="75" w:afterAutospacing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3+1+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  <w:t>X本硕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项目招生通知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一、学校概况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美国加州州立理工大学波莫纳分校成立于1938年，是一所历史悠久的公立理工名校，为23所州州立大学系统之一。该校以商业学、工程学、招待管理学、建筑学等学科最为有名。学校提供94个学士学位，39个硕士学位，13个学士学位的教学证书，以及1个教育系博士学位。学校素来以“知行合一”的教学理念和“与时俱进”的优质教学最为著名并得到工商各界的好评，是全美七大理工大学之一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二、申请条件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商科、公共管理、计算机科学</w:t>
      </w:r>
      <w:r>
        <w:rPr>
          <w:rFonts w:ascii="仿宋" w:hAnsi="仿宋" w:eastAsia="仿宋" w:cs="Times New Roman"/>
          <w:sz w:val="32"/>
          <w:szCs w:val="20"/>
        </w:rPr>
        <w:t>等专业大三学生，绩点2.5，雅思6.0，托福71（机考），多邻国95，大学英语六级425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三</w:t>
      </w:r>
      <w:r>
        <w:rPr>
          <w:rFonts w:hint="eastAsia" w:ascii="黑体" w:hAnsi="黑体" w:eastAsia="黑体" w:cs="Times New Roman"/>
          <w:sz w:val="32"/>
          <w:szCs w:val="20"/>
        </w:rPr>
        <w:t>、</w:t>
      </w:r>
      <w:r>
        <w:rPr>
          <w:rFonts w:ascii="黑体" w:hAnsi="黑体" w:eastAsia="黑体" w:cs="Times New Roman"/>
          <w:sz w:val="32"/>
          <w:szCs w:val="20"/>
        </w:rPr>
        <w:t>项目费用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仿宋" w:hAnsi="仿宋" w:eastAsia="仿宋"/>
          <w:sz w:val="32"/>
          <w:szCs w:val="32"/>
        </w:rPr>
        <w:t>学费每学期约5900美元，每学年约11800美元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  <w:lang w:eastAsia="zh-CN"/>
        </w:rPr>
        <w:t>四</w:t>
      </w:r>
      <w:r>
        <w:rPr>
          <w:rFonts w:ascii="黑体" w:hAnsi="黑体" w:eastAsia="黑体" w:cs="Times New Roman"/>
          <w:sz w:val="32"/>
          <w:szCs w:val="20"/>
        </w:rPr>
        <w:t>、报名截止日期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2023年5月15日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pStyle w:val="12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五</w:t>
      </w:r>
      <w:r>
        <w:rPr>
          <w:rFonts w:ascii="黑体" w:hAnsi="黑体"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kern w:val="2"/>
          <w:sz w:val="32"/>
          <w:szCs w:val="32"/>
        </w:rPr>
        <w:t>申请流程</w:t>
      </w:r>
    </w:p>
    <w:p>
      <w:pPr>
        <w:pStyle w:val="12"/>
        <w:ind w:firstLine="64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在“立信留学”微信公众号或国际交流处网页“学生交流”了解项目详情，通过“报名”进入“学生海外项目管理系统”；完成申请信息填报，上传有关资料，下载申请表，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"mailto:请学院有关人员签字后电子版本发国际交流处严邮箱danielleyandan@163.com" </w:instrText>
      </w:r>
      <w:r>
        <w:rPr>
          <w:u w:val="none"/>
        </w:rPr>
        <w:fldChar w:fldCharType="separate"/>
      </w:r>
      <w:r>
        <w:rPr>
          <w:rStyle w:val="8"/>
          <w:rFonts w:hint="eastAsia" w:ascii="仿宋" w:hAnsi="仿宋" w:eastAsia="仿宋"/>
          <w:color w:val="auto"/>
          <w:kern w:val="2"/>
          <w:sz w:val="32"/>
          <w:szCs w:val="32"/>
          <w:u w:val="none"/>
        </w:rPr>
        <w:t>请学院签字、盖章后，扫描报名表电子版发国际交流处严老师邮箱</w:t>
      </w:r>
      <w:r>
        <w:rPr>
          <w:rStyle w:val="8"/>
          <w:rFonts w:hint="eastAsia" w:ascii="仿宋" w:hAnsi="仿宋" w:eastAsia="仿宋"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kern w:val="2"/>
          <w:sz w:val="32"/>
          <w:szCs w:val="32"/>
        </w:rPr>
        <w:t xml:space="preserve"> （邮箱见下文联系方式）；纸质材料交至国际交流处办公室。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kern w:val="2"/>
          <w:sz w:val="32"/>
          <w:szCs w:val="32"/>
        </w:rPr>
        <w:t>、联系人及办公室地址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上川路校区：严老师  金保楼309室</w:t>
      </w:r>
      <w:r>
        <w:rPr>
          <w:rFonts w:ascii="Calibri" w:hAnsi="Calibri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电话：33935418</w:t>
      </w:r>
      <w:r>
        <w:rPr>
          <w:rFonts w:ascii="Calibri" w:hAnsi="Calibri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文翔路校区：刘老师  行政楼105室</w:t>
      </w:r>
      <w:r>
        <w:rPr>
          <w:rFonts w:ascii="Calibri" w:hAnsi="Calibri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欢迎微信咨询：Danielleyd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12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黑体" w:hAnsi="黑体" w:eastAsia="黑体"/>
          <w:kern w:val="2"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1.学生赴海外参加访学项目前，需按要求提交有关材料报学校审批，通过后方可出国;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2.学生自行办理访学签证及相关手续，申请访学签证原则上须提供英语语言成绩;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3.学生海外访学期间需正常缴纳我校和海外合作学校学费。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9172A4"/>
    <w:rsid w:val="000018A5"/>
    <w:rsid w:val="00077A92"/>
    <w:rsid w:val="005305D1"/>
    <w:rsid w:val="00654551"/>
    <w:rsid w:val="00675B53"/>
    <w:rsid w:val="009172A4"/>
    <w:rsid w:val="00BF7A25"/>
    <w:rsid w:val="00C935C8"/>
    <w:rsid w:val="18F400C3"/>
    <w:rsid w:val="1F440FBF"/>
    <w:rsid w:val="44F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customStyle="1" w:styleId="12">
    <w:name w:val="列出段落1"/>
    <w:basedOn w:val="1"/>
    <w:qFormat/>
    <w:uiPriority w:val="0"/>
    <w:pPr>
      <w:suppressAutoHyphens/>
      <w:ind w:firstLine="420" w:firstLineChars="200"/>
      <w:jc w:val="left"/>
    </w:pPr>
    <w:rPr>
      <w:rFonts w:ascii="Arial" w:hAnsi="Arial" w:eastAsia="PMingLiU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615</Words>
  <Characters>699</Characters>
  <Lines>5</Lines>
  <Paragraphs>1</Paragraphs>
  <TotalTime>0</TotalTime>
  <ScaleCrop>false</ScaleCrop>
  <LinksUpToDate>false</LinksUpToDate>
  <CharactersWithSpaces>712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2023-03-27T02:00:00Z</dcterms:created>
  <dc:creator>jb</dc:creator>
  <cp:lastModifiedBy>Danielle</cp:lastModifiedBy>
  <dcterms:modified xsi:type="dcterms:W3CDTF">2023-03-28T03:13:56Z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11DBC694FBFE4AF88A3BFA5408DAAAE5_12</vt:lpwstr>
  </property>
</Properties>
</file>