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西班牙马德里康普顿斯大学2023年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访问生项目报名通知</w:t>
      </w:r>
    </w:p>
    <w:p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学校介绍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  <w:lang w:eastAsia="zh-CN"/>
        </w:rPr>
        <w:t>西班牙</w:t>
      </w:r>
      <w:r>
        <w:rPr>
          <w:rFonts w:ascii="仿宋" w:hAnsi="仿宋" w:eastAsia="仿宋" w:cs="Times New Roman"/>
          <w:sz w:val="32"/>
          <w:szCs w:val="20"/>
        </w:rPr>
        <w:t>康普顿斯大学（UCM）是西班牙最大的大学，同时也是欧洲最有声望的大学之一，是欧洲规模第二大的大学。它有700多年的历史，出过7位诺贝尔奖得主。它的教学和研究中心主要在大学城的Moncloa校区和Somosaguas校区。其他的设施都在马德里市中心。学校现有85142名注册学生，其中本科生60781名，硕士生16776名，博士生5331名。教师5922名，行政服务人员3278名，国际学生8984名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根据《世界报》2018年的排名，马德里康普顿斯大学排名西班牙大学第一名。韦伯麦特里克斯网2018年的全球大学排名199位。QS全球大学排名206位。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二、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项目简介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我校大二、大三学生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，</w:t>
      </w:r>
      <w:r>
        <w:rPr>
          <w:rFonts w:ascii="仿宋" w:hAnsi="仿宋" w:eastAsia="仿宋" w:cs="Times New Roman"/>
          <w:sz w:val="32"/>
          <w:szCs w:val="20"/>
        </w:rPr>
        <w:t>达到UCM录取要求，可赴UCM选修2门以上专业课程（英语授课）和西班牙语语言课程，交流学习一学期或者一学年。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三、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专业方向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商业管理、经济学、信息工程、商业经济学、心理学、英语、哲学、历史学、社会工作、法律、地质学、艺术史。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hint="eastAsia" w:ascii="Calibri" w:hAnsi="Calibri" w:eastAsia="黑体" w:cs="Calibri"/>
          <w:sz w:val="32"/>
          <w:szCs w:val="20"/>
        </w:rPr>
      </w:pPr>
      <w:r>
        <w:rPr>
          <w:rFonts w:ascii="Calibri" w:hAnsi="Calibri" w:eastAsia="黑体" w:cs="Calibri"/>
          <w:sz w:val="32"/>
          <w:szCs w:val="20"/>
        </w:rPr>
        <w:t>四、 申请</w:t>
      </w:r>
      <w:r>
        <w:rPr>
          <w:rFonts w:hint="eastAsia" w:ascii="Calibri" w:hAnsi="Calibri" w:eastAsia="黑体" w:cs="Calibri"/>
          <w:sz w:val="32"/>
          <w:szCs w:val="20"/>
        </w:rPr>
        <w:t>要求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大二、大三学生，雅思6.0，专业课成绩优秀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Calibri" w:hAnsi="Calibri" w:eastAsia="黑体" w:cs="Calibri"/>
          <w:sz w:val="32"/>
          <w:szCs w:val="20"/>
        </w:rPr>
      </w:pPr>
      <w:r>
        <w:rPr>
          <w:rFonts w:ascii="Calibri" w:hAnsi="Calibri" w:eastAsia="黑体" w:cs="Calibri"/>
          <w:sz w:val="32"/>
          <w:szCs w:val="20"/>
        </w:rPr>
        <w:t>五、 </w:t>
      </w:r>
      <w:r>
        <w:rPr>
          <w:rFonts w:hint="eastAsia" w:ascii="Calibri" w:hAnsi="Calibri" w:eastAsia="黑体" w:cs="Calibri"/>
          <w:sz w:val="32"/>
          <w:szCs w:val="20"/>
        </w:rPr>
        <w:t>项目</w:t>
      </w:r>
      <w:r>
        <w:rPr>
          <w:rFonts w:ascii="Calibri" w:hAnsi="Calibri" w:eastAsia="黑体" w:cs="Calibri"/>
          <w:sz w:val="32"/>
          <w:szCs w:val="20"/>
        </w:rPr>
        <w:t>费用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总费用约7000欧元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Calibri" w:hAnsi="Calibri" w:eastAsia="黑体" w:cs="Calibri"/>
          <w:sz w:val="32"/>
          <w:szCs w:val="20"/>
        </w:rPr>
      </w:pPr>
      <w:r>
        <w:rPr>
          <w:rFonts w:ascii="Calibri" w:hAnsi="Calibri" w:eastAsia="黑体" w:cs="Calibri"/>
          <w:sz w:val="32"/>
          <w:szCs w:val="20"/>
        </w:rPr>
        <w:t>六、 报名截止日期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2023年4月30日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Calibri" w:hAnsi="Calibri" w:eastAsia="黑体" w:cs="Calibri"/>
          <w:sz w:val="32"/>
          <w:szCs w:val="20"/>
        </w:rPr>
      </w:pPr>
      <w:r>
        <w:rPr>
          <w:rFonts w:ascii="Calibri" w:hAnsi="Calibri" w:eastAsia="黑体" w:cs="Calibri"/>
          <w:sz w:val="32"/>
          <w:szCs w:val="20"/>
        </w:rPr>
        <w:t>七、 申请流程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在“立信留学”微信公众号或国际交流处网页“学生交流”了解项目详情，通过“报名”进入“学生海外项目管理系统”；完成申请信息填报，上传有关资料，下载申请表，请学院签字、盖章后，扫描报名表电子版发国际交流处严老师邮箱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（邮箱见下文联系方式）；纸质材料交至国际交流处办公室。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Calibri" w:hAnsi="Calibri" w:eastAsia="黑体" w:cs="Calibri"/>
          <w:sz w:val="32"/>
          <w:szCs w:val="20"/>
        </w:rPr>
      </w:pPr>
      <w:r>
        <w:rPr>
          <w:rFonts w:ascii="Calibri" w:hAnsi="Calibri" w:eastAsia="黑体" w:cs="Calibri"/>
          <w:sz w:val="32"/>
          <w:szCs w:val="20"/>
        </w:rPr>
        <w:t>八、 联系人及办公室地址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 xml:space="preserve">上川路校区：严老师 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金保楼309室</w:t>
      </w:r>
      <w:r>
        <w:rPr>
          <w:rFonts w:ascii="Calibri" w:hAnsi="Calibri" w:eastAsia="仿宋" w:cs="Calibri"/>
          <w:sz w:val="32"/>
          <w:szCs w:val="20"/>
        </w:rPr>
        <w:t>  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电话：33935418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邮箱：danielleyandan@163.com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 xml:space="preserve">文翔路校区：刘老师 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行政楼105室</w:t>
      </w:r>
      <w:r>
        <w:rPr>
          <w:rFonts w:ascii="Calibri" w:hAnsi="Calibri" w:eastAsia="仿宋" w:cs="Calibri"/>
          <w:sz w:val="32"/>
          <w:szCs w:val="20"/>
        </w:rPr>
        <w:t>  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电话：67705344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欢迎微信咨询：Danielleyd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Calibri" w:hAnsi="Calibri" w:eastAsia="黑体" w:cs="Calibri"/>
          <w:sz w:val="32"/>
          <w:szCs w:val="20"/>
        </w:rPr>
      </w:pPr>
      <w:r>
        <w:rPr>
          <w:rFonts w:ascii="Calibri" w:hAnsi="Calibri" w:eastAsia="黑体" w:cs="Calibri"/>
          <w:sz w:val="32"/>
          <w:szCs w:val="20"/>
        </w:rPr>
        <w:t>九、 注意事项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1.学生赴海外参加访学项目前，需按要求提交有关材料报学校审批，通过后方可出国;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2.学生自行办理访学签证及相关手续，申请访学签证原则上须提供语言成绩;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  <w:lang w:eastAsia="zh-CN"/>
        </w:rPr>
      </w:pPr>
      <w:r>
        <w:rPr>
          <w:rFonts w:ascii="仿宋" w:hAnsi="仿宋" w:eastAsia="仿宋" w:cs="Times New Roman"/>
          <w:sz w:val="32"/>
          <w:szCs w:val="20"/>
        </w:rPr>
        <w:t>3.学生海外访学期间需正常缴纳我校和海外合作学校学费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N2RhOWZhMTMzY2QwZTk3YzMzNTliMTQwNWMzMmUifQ=="/>
  </w:docVars>
  <w:rsids>
    <w:rsidRoot w:val="0012309D"/>
    <w:rsid w:val="0012309D"/>
    <w:rsid w:val="00261CA4"/>
    <w:rsid w:val="005305D1"/>
    <w:rsid w:val="00C64A6C"/>
    <w:rsid w:val="1E3F53FD"/>
    <w:rsid w:val="1EC259E8"/>
    <w:rsid w:val="683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727</Words>
  <Characters>848</Characters>
  <Lines>6</Lines>
  <Paragraphs>1</Paragraphs>
  <TotalTime>4</TotalTime>
  <ScaleCrop>false</ScaleCrop>
  <LinksUpToDate>false</LinksUpToDate>
  <CharactersWithSpaces>879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2023-03-27T03:12:00Z</dcterms:created>
  <dc:creator>jb</dc:creator>
  <cp:lastModifiedBy>Danielle</cp:lastModifiedBy>
  <dcterms:modified xsi:type="dcterms:W3CDTF">2023-03-28T03:28:22Z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0174688885724920BD63BC349BC5BC62_12</vt:lpwstr>
  </property>
</Properties>
</file>